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45" w:rsidRDefault="00BD2445" w:rsidP="00BD2445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7504A" w:rsidRPr="00B4584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B45849" w:rsidRDefault="00FE1BE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F7504A" w:rsidRPr="00B45849">
        <w:rPr>
          <w:rFonts w:ascii="Times New Roman" w:hAnsi="Times New Roman"/>
          <w:sz w:val="28"/>
          <w:szCs w:val="28"/>
        </w:rPr>
        <w:t>СЕЛЬСКОГО ПОСЕЛЕНИЯ</w:t>
      </w:r>
    </w:p>
    <w:p w:rsidR="00F7504A" w:rsidRPr="00B45849" w:rsidRDefault="00FE1BE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="00F7504A" w:rsidRPr="00B4584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B4584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B4584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B45849" w:rsidRDefault="0008393B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D2445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г.</w:t>
      </w:r>
      <w:r w:rsidR="00F7504A" w:rsidRPr="00B45849">
        <w:rPr>
          <w:rFonts w:ascii="Times New Roman" w:hAnsi="Times New Roman"/>
        </w:rPr>
        <w:t xml:space="preserve">№ </w:t>
      </w:r>
    </w:p>
    <w:p w:rsidR="00F7504A" w:rsidRPr="00B45849" w:rsidRDefault="00FE1BEA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сл</w:t>
      </w:r>
      <w:r w:rsidR="00F7504A" w:rsidRPr="00B4584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Караяшник</w:t>
      </w:r>
    </w:p>
    <w:p w:rsidR="00F7504A" w:rsidRPr="00B4584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BD2445" w:rsidRDefault="00F83E67" w:rsidP="00BD2445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244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Караяшниковского сельского поселения Ольховатского района Воронежской области «</w:t>
      </w:r>
      <w:r w:rsidR="00F7504A" w:rsidRPr="00BD244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BD2445">
        <w:rPr>
          <w:rFonts w:ascii="Times New Roman" w:hAnsi="Times New Roman" w:cs="Times New Roman"/>
          <w:b w:val="0"/>
          <w:sz w:val="28"/>
          <w:szCs w:val="28"/>
        </w:rPr>
        <w:t xml:space="preserve">в собственность, аренду, постоянное (бессрочное) </w:t>
      </w:r>
      <w:r w:rsidR="00580176" w:rsidRPr="00BD2445">
        <w:rPr>
          <w:rFonts w:ascii="Times New Roman" w:hAnsi="Times New Roman" w:cs="Times New Roman"/>
          <w:b w:val="0"/>
          <w:sz w:val="28"/>
          <w:szCs w:val="28"/>
        </w:rPr>
        <w:t>пользование, безвозмездное пользование земельного участка, находящегося в муниципальной собственности</w:t>
      </w:r>
      <w:r w:rsidR="00AB48BC" w:rsidRPr="00BD2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1BEA" w:rsidRPr="00BD2445">
        <w:rPr>
          <w:rFonts w:ascii="Times New Roman" w:hAnsi="Times New Roman" w:cs="Times New Roman"/>
          <w:b w:val="0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  <w:r w:rsidR="00580176" w:rsidRPr="00BD2445">
        <w:rPr>
          <w:rFonts w:ascii="Times New Roman" w:hAnsi="Times New Roman" w:cs="Times New Roman"/>
          <w:b w:val="0"/>
          <w:sz w:val="28"/>
          <w:szCs w:val="28"/>
        </w:rPr>
        <w:t>, без проведения торгов</w:t>
      </w:r>
      <w:r w:rsidR="00F7504A" w:rsidRPr="00BD2445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FE1BEA" w:rsidRPr="00BD2445">
        <w:rPr>
          <w:rFonts w:ascii="Times New Roman" w:hAnsi="Times New Roman" w:cs="Times New Roman"/>
          <w:b w:val="0"/>
          <w:sz w:val="28"/>
          <w:szCs w:val="28"/>
        </w:rPr>
        <w:t xml:space="preserve">Караяшниковского </w:t>
      </w:r>
      <w:r w:rsidR="00F7504A" w:rsidRPr="00BD244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FE1BEA" w:rsidRPr="00BD2445">
        <w:rPr>
          <w:rFonts w:ascii="Times New Roman" w:hAnsi="Times New Roman" w:cs="Times New Roman"/>
          <w:b w:val="0"/>
          <w:sz w:val="28"/>
          <w:szCs w:val="28"/>
        </w:rPr>
        <w:t xml:space="preserve">Ольховатского </w:t>
      </w:r>
      <w:r w:rsidR="00F7504A" w:rsidRPr="00BD244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Pr="00BD24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D2445" w:rsidRDefault="00F7504A" w:rsidP="00BD2445">
      <w:pPr>
        <w:ind w:right="4393" w:firstLine="0"/>
        <w:rPr>
          <w:rFonts w:ascii="Times New Roman" w:hAnsi="Times New Roman"/>
          <w:sz w:val="28"/>
          <w:szCs w:val="28"/>
        </w:rPr>
      </w:pPr>
    </w:p>
    <w:p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584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45849">
        <w:rPr>
          <w:rStyle w:val="FontStyle18"/>
          <w:b w:val="0"/>
          <w:sz w:val="28"/>
          <w:szCs w:val="28"/>
        </w:rPr>
        <w:t>,</w:t>
      </w:r>
      <w:r w:rsidRPr="00B45849">
        <w:rPr>
          <w:lang w:eastAsia="ru-RU"/>
        </w:rPr>
        <w:t xml:space="preserve"> </w:t>
      </w:r>
      <w:r w:rsidRPr="00B4584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E1BEA">
        <w:t xml:space="preserve">Караяшниковского </w:t>
      </w:r>
      <w:r w:rsidRPr="00B45849">
        <w:t xml:space="preserve">сельского поселения </w:t>
      </w:r>
      <w:r w:rsidR="00FE1BEA">
        <w:t>Ольховатского</w:t>
      </w:r>
      <w:r w:rsidRPr="00B45849">
        <w:t xml:space="preserve"> муниципального района</w:t>
      </w:r>
      <w:r w:rsidR="0062668B" w:rsidRPr="00B45849">
        <w:t xml:space="preserve"> Воронежской области</w:t>
      </w:r>
      <w:r w:rsidRPr="00B45849">
        <w:t xml:space="preserve"> администрация </w:t>
      </w:r>
      <w:r w:rsidR="00FE1BEA">
        <w:t xml:space="preserve">Караяшниковского </w:t>
      </w:r>
      <w:r w:rsidRPr="00B45849">
        <w:t>сельского</w:t>
      </w:r>
      <w:r w:rsidR="00FE1BEA">
        <w:t xml:space="preserve"> поселения Ольховатского</w:t>
      </w:r>
      <w:r w:rsidRPr="00B45849">
        <w:t xml:space="preserve"> муниципального района</w:t>
      </w:r>
      <w:r w:rsidR="0062668B" w:rsidRPr="00B45849">
        <w:t xml:space="preserve"> Воронежской области</w:t>
      </w:r>
    </w:p>
    <w:p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45849">
        <w:rPr>
          <w:b/>
        </w:rPr>
        <w:lastRenderedPageBreak/>
        <w:t>ПОСТАНОВЛЯЕТ:</w:t>
      </w:r>
    </w:p>
    <w:p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60801" w:rsidRDefault="00F7504A" w:rsidP="00F83E6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5849">
        <w:rPr>
          <w:lang w:eastAsia="ru-RU"/>
        </w:rPr>
        <w:t>1</w:t>
      </w:r>
      <w:r w:rsidRPr="00F83E67">
        <w:rPr>
          <w:lang w:eastAsia="ru-RU"/>
        </w:rPr>
        <w:t xml:space="preserve">. </w:t>
      </w:r>
      <w:r w:rsidR="00F83E67" w:rsidRPr="00F83E67">
        <w:rPr>
          <w:spacing w:val="2"/>
          <w:shd w:val="clear" w:color="auto" w:fill="FFFFFF"/>
        </w:rPr>
        <w:t xml:space="preserve">Внести в постановление администрации </w:t>
      </w:r>
      <w:r w:rsidR="00F83E67" w:rsidRPr="00F83E67">
        <w:t>Караяшниковского сельского поселения Ольховатского муниципального района Воронежской области от 16.11.2023 №85 «Об утверждении административного регламента предоставления муниципальной</w:t>
      </w:r>
      <w:r w:rsidR="00F83E67" w:rsidRPr="00B45849">
        <w:t xml:space="preserve">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F83E67">
        <w:t>Караяшниковского сельского поселения Ольховатского муниципального района Воронежской области</w:t>
      </w:r>
      <w:r w:rsidR="00F83E67" w:rsidRPr="00B45849">
        <w:t xml:space="preserve">, без проведения торгов» на территории </w:t>
      </w:r>
      <w:r w:rsidR="00F83E67">
        <w:t xml:space="preserve">Караяшниковского </w:t>
      </w:r>
      <w:r w:rsidR="00F83E67" w:rsidRPr="00B45849">
        <w:t xml:space="preserve">сельского поселения </w:t>
      </w:r>
      <w:r w:rsidR="00F83E67">
        <w:t xml:space="preserve">Ольховатского </w:t>
      </w:r>
      <w:r w:rsidR="00F83E67" w:rsidRPr="00B45849">
        <w:t>муниципального района Воронежской области</w:t>
      </w:r>
      <w:r w:rsidR="00F83E67">
        <w:t>»:</w:t>
      </w:r>
    </w:p>
    <w:p w:rsidR="001F47DD" w:rsidRPr="000B2B83" w:rsidRDefault="00F83E67" w:rsidP="000B2B8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>
        <w:t xml:space="preserve">1.1 </w:t>
      </w:r>
      <w:r w:rsidR="001F47DD">
        <w:t>Абзац 4</w:t>
      </w:r>
      <w:r w:rsidR="001F47DD" w:rsidRPr="00CF0980">
        <w:t>)</w:t>
      </w:r>
      <w:r w:rsidRPr="00CF0980">
        <w:t xml:space="preserve"> </w:t>
      </w:r>
      <w:r w:rsidR="00CF0980" w:rsidRPr="00CF0980">
        <w:rPr>
          <w:color w:val="1A1A1A"/>
          <w:shd w:val="clear" w:color="auto" w:fill="FFFFFF"/>
        </w:rPr>
        <w:t>под</w:t>
      </w:r>
      <w:r w:rsidRPr="00CF0980">
        <w:t xml:space="preserve">пункта </w:t>
      </w:r>
      <w:r w:rsidRPr="00CF0980">
        <w:rPr>
          <w:rFonts w:eastAsiaTheme="minorHAnsi"/>
          <w:bCs/>
        </w:rPr>
        <w:t>1.3.2</w:t>
      </w:r>
      <w:r w:rsidR="00CF0980" w:rsidRPr="00CF0980">
        <w:rPr>
          <w:rFonts w:eastAsiaTheme="minorHAnsi"/>
          <w:bCs/>
        </w:rPr>
        <w:t xml:space="preserve"> пункта 1.3 административного регламента </w:t>
      </w:r>
      <w:r w:rsidR="001F47DD" w:rsidRPr="00CF0980">
        <w:rPr>
          <w:rFonts w:eastAsiaTheme="minorHAnsi"/>
          <w:bCs/>
        </w:rPr>
        <w:t xml:space="preserve"> утратил силу.</w:t>
      </w:r>
    </w:p>
    <w:p w:rsidR="001F47DD" w:rsidRDefault="001F47DD" w:rsidP="001F47D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>
        <w:t>1.</w:t>
      </w:r>
      <w:r w:rsidR="000B2B83">
        <w:t>2</w:t>
      </w:r>
      <w:r>
        <w:t xml:space="preserve"> Абзац 14)</w:t>
      </w:r>
      <w:r w:rsidRPr="001F47DD">
        <w:t xml:space="preserve"> </w:t>
      </w:r>
      <w:r>
        <w:t xml:space="preserve">пункта </w:t>
      </w:r>
      <w:r w:rsidRPr="00BC03F1">
        <w:rPr>
          <w:rFonts w:eastAsiaTheme="minorHAnsi"/>
          <w:bCs/>
          <w:sz w:val="24"/>
          <w:szCs w:val="24"/>
        </w:rPr>
        <w:t>1.3.2</w:t>
      </w:r>
      <w:r w:rsidR="000B2B83">
        <w:rPr>
          <w:rFonts w:eastAsiaTheme="minorHAnsi"/>
          <w:bCs/>
          <w:sz w:val="24"/>
          <w:szCs w:val="24"/>
        </w:rPr>
        <w:t xml:space="preserve"> </w:t>
      </w:r>
      <w:r w:rsidR="000B2B83" w:rsidRPr="00CF0980">
        <w:rPr>
          <w:rFonts w:eastAsiaTheme="minorHAnsi"/>
          <w:bCs/>
        </w:rPr>
        <w:t xml:space="preserve">пункта 1.3 административного регламента  </w:t>
      </w:r>
      <w:r>
        <w:rPr>
          <w:rFonts w:eastAsiaTheme="minorHAnsi"/>
          <w:bCs/>
        </w:rPr>
        <w:t xml:space="preserve">изложить в </w:t>
      </w:r>
      <w:r w:rsidR="00762BD3">
        <w:rPr>
          <w:rFonts w:eastAsiaTheme="minorHAnsi"/>
          <w:bCs/>
        </w:rPr>
        <w:t xml:space="preserve">следующей </w:t>
      </w:r>
      <w:r>
        <w:rPr>
          <w:rFonts w:eastAsiaTheme="minorHAnsi"/>
          <w:bCs/>
        </w:rPr>
        <w:t>редакции:</w:t>
      </w:r>
    </w:p>
    <w:p w:rsidR="001F47DD" w:rsidRDefault="001F47DD" w:rsidP="001F47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47DD">
        <w:rPr>
          <w:rFonts w:ascii="Times New Roman" w:eastAsiaTheme="minorHAnsi" w:hAnsi="Times New Roman"/>
          <w:bCs/>
          <w:sz w:val="28"/>
          <w:szCs w:val="28"/>
        </w:rPr>
        <w:t>«</w:t>
      </w: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8" w:history="1">
        <w:r w:rsidRPr="001F47DD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39.9</w:t>
        </w:r>
      </w:hyperlink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1F47DD" w:rsidRDefault="001F47DD" w:rsidP="001F47D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>
        <w:rPr>
          <w:rFonts w:eastAsiaTheme="minorHAnsi"/>
        </w:rPr>
        <w:t>1.</w:t>
      </w:r>
      <w:r w:rsidR="000B2B83">
        <w:rPr>
          <w:rFonts w:eastAsiaTheme="minorHAnsi"/>
        </w:rPr>
        <w:t>3</w:t>
      </w:r>
      <w:r>
        <w:rPr>
          <w:rFonts w:eastAsiaTheme="minorHAnsi"/>
        </w:rPr>
        <w:t xml:space="preserve"> </w:t>
      </w:r>
      <w:r>
        <w:t>Абзац 23)</w:t>
      </w:r>
      <w:r w:rsidRPr="001F47DD">
        <w:t xml:space="preserve"> </w:t>
      </w:r>
      <w:r w:rsidR="000B2B83" w:rsidRPr="000B2B83">
        <w:t>подпункта</w:t>
      </w:r>
      <w:r w:rsidRPr="000B2B83">
        <w:t xml:space="preserve"> </w:t>
      </w:r>
      <w:r w:rsidRPr="000B2B83">
        <w:rPr>
          <w:rFonts w:eastAsiaTheme="minorHAnsi"/>
          <w:bCs/>
        </w:rPr>
        <w:t>1.3.2</w:t>
      </w:r>
      <w:r w:rsidR="000B2B83">
        <w:rPr>
          <w:rFonts w:eastAsiaTheme="minorHAnsi"/>
          <w:bCs/>
        </w:rPr>
        <w:t xml:space="preserve"> </w:t>
      </w:r>
      <w:r w:rsidR="000B2B83" w:rsidRPr="00CF0980">
        <w:rPr>
          <w:rFonts w:eastAsiaTheme="minorHAnsi"/>
          <w:bCs/>
        </w:rPr>
        <w:t xml:space="preserve">пункта 1.3 административного регламента </w:t>
      </w:r>
      <w:r>
        <w:rPr>
          <w:rFonts w:eastAsiaTheme="minorHAnsi"/>
          <w:bCs/>
        </w:rPr>
        <w:t xml:space="preserve">изложить в </w:t>
      </w:r>
      <w:r w:rsidR="00762BD3">
        <w:rPr>
          <w:rFonts w:eastAsiaTheme="minorHAnsi"/>
          <w:bCs/>
        </w:rPr>
        <w:t xml:space="preserve">следующей </w:t>
      </w:r>
      <w:r>
        <w:rPr>
          <w:rFonts w:eastAsiaTheme="minorHAnsi"/>
          <w:bCs/>
        </w:rPr>
        <w:t>редакции:</w:t>
      </w:r>
    </w:p>
    <w:p w:rsidR="001F47DD" w:rsidRDefault="001F47DD" w:rsidP="001F47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47DD">
        <w:rPr>
          <w:rFonts w:ascii="Times New Roman" w:eastAsiaTheme="minorHAnsi" w:hAnsi="Times New Roman"/>
          <w:bCs/>
          <w:sz w:val="28"/>
          <w:szCs w:val="28"/>
        </w:rPr>
        <w:t>«</w:t>
      </w: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>23) земельного участка, необходимого для осуществления пользования недрами, недропользователю;»</w:t>
      </w:r>
    </w:p>
    <w:p w:rsidR="001F47DD" w:rsidRPr="001F47DD" w:rsidRDefault="001F47DD" w:rsidP="001F47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B2B8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F47DD">
        <w:rPr>
          <w:rFonts w:ascii="Times New Roman" w:hAnsi="Times New Roman"/>
          <w:sz w:val="28"/>
          <w:szCs w:val="28"/>
        </w:rPr>
        <w:t>Абзац 2</w:t>
      </w:r>
      <w:r>
        <w:rPr>
          <w:rFonts w:ascii="Times New Roman" w:hAnsi="Times New Roman"/>
          <w:sz w:val="28"/>
          <w:szCs w:val="28"/>
        </w:rPr>
        <w:t>5</w:t>
      </w:r>
      <w:r w:rsidRPr="001F47DD">
        <w:rPr>
          <w:rFonts w:ascii="Times New Roman" w:hAnsi="Times New Roman"/>
          <w:sz w:val="28"/>
          <w:szCs w:val="28"/>
        </w:rPr>
        <w:t xml:space="preserve">) пункта </w:t>
      </w:r>
      <w:r w:rsidRPr="001F47DD">
        <w:rPr>
          <w:rFonts w:ascii="Times New Roman" w:eastAsiaTheme="minorHAnsi" w:hAnsi="Times New Roman"/>
          <w:bCs/>
          <w:sz w:val="28"/>
          <w:szCs w:val="28"/>
        </w:rPr>
        <w:t>1.3.2</w:t>
      </w:r>
      <w:r w:rsidR="000B2B8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B2B83" w:rsidRPr="00CF0980">
        <w:rPr>
          <w:rFonts w:ascii="Times New Roman" w:eastAsiaTheme="minorHAnsi" w:hAnsi="Times New Roman"/>
          <w:bCs/>
          <w:sz w:val="28"/>
          <w:szCs w:val="28"/>
        </w:rPr>
        <w:t xml:space="preserve">пункта 1.3 административного регламента  </w:t>
      </w:r>
      <w:r w:rsidRPr="00762BD3">
        <w:rPr>
          <w:rFonts w:ascii="Times New Roman" w:eastAsiaTheme="minorHAnsi" w:hAnsi="Times New Roman"/>
          <w:bCs/>
          <w:sz w:val="28"/>
          <w:szCs w:val="28"/>
        </w:rPr>
        <w:t xml:space="preserve">изложить в </w:t>
      </w:r>
      <w:r w:rsidR="00762BD3" w:rsidRPr="00762BD3">
        <w:rPr>
          <w:rFonts w:ascii="Times New Roman" w:eastAsiaTheme="minorHAnsi" w:hAnsi="Times New Roman"/>
          <w:bCs/>
          <w:sz w:val="28"/>
          <w:szCs w:val="28"/>
        </w:rPr>
        <w:t xml:space="preserve">следующей </w:t>
      </w:r>
      <w:r w:rsidRPr="00762BD3">
        <w:rPr>
          <w:rFonts w:ascii="Times New Roman" w:eastAsiaTheme="minorHAnsi" w:hAnsi="Times New Roman"/>
          <w:bCs/>
          <w:sz w:val="28"/>
          <w:szCs w:val="28"/>
        </w:rPr>
        <w:t>редакции</w:t>
      </w:r>
      <w:r w:rsidRPr="001F47DD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1F47DD" w:rsidRDefault="001F47DD" w:rsidP="001F47D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47DD">
        <w:rPr>
          <w:rFonts w:ascii="Times New Roman" w:eastAsiaTheme="minorHAnsi" w:hAnsi="Times New Roman"/>
          <w:bCs/>
          <w:sz w:val="28"/>
          <w:szCs w:val="28"/>
        </w:rPr>
        <w:t>«</w:t>
      </w: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25)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9" w:history="1">
        <w:r w:rsidRPr="001F47DD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зоны;»</w:t>
      </w:r>
    </w:p>
    <w:p w:rsidR="001F47DD" w:rsidRDefault="001F47DD" w:rsidP="001F47D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="000B2B8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93A04" w:rsidRPr="00193A04">
        <w:rPr>
          <w:rFonts w:ascii="Times New Roman" w:hAnsi="Times New Roman"/>
          <w:sz w:val="28"/>
          <w:szCs w:val="28"/>
        </w:rPr>
        <w:t xml:space="preserve"> </w:t>
      </w:r>
      <w:r w:rsidR="000B2B83">
        <w:rPr>
          <w:rFonts w:ascii="Times New Roman" w:hAnsi="Times New Roman"/>
          <w:sz w:val="28"/>
          <w:szCs w:val="28"/>
        </w:rPr>
        <w:t>Под</w:t>
      </w:r>
      <w:r w:rsidR="00193A04" w:rsidRPr="001F47DD">
        <w:rPr>
          <w:rFonts w:ascii="Times New Roman" w:hAnsi="Times New Roman"/>
          <w:sz w:val="28"/>
          <w:szCs w:val="28"/>
        </w:rPr>
        <w:t xml:space="preserve">пункт </w:t>
      </w:r>
      <w:r w:rsidR="00193A04" w:rsidRPr="001F47DD">
        <w:rPr>
          <w:rFonts w:ascii="Times New Roman" w:eastAsiaTheme="minorHAnsi" w:hAnsi="Times New Roman"/>
          <w:bCs/>
          <w:sz w:val="28"/>
          <w:szCs w:val="28"/>
        </w:rPr>
        <w:t>1.3.2</w:t>
      </w:r>
      <w:r w:rsidR="000B2B8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B2B83" w:rsidRPr="00CF0980">
        <w:rPr>
          <w:rFonts w:ascii="Times New Roman" w:eastAsiaTheme="minorHAnsi" w:hAnsi="Times New Roman"/>
          <w:bCs/>
          <w:sz w:val="28"/>
          <w:szCs w:val="28"/>
        </w:rPr>
        <w:t xml:space="preserve">пункта 1.3 административного регламента </w:t>
      </w:r>
      <w:r w:rsidR="000B2B83">
        <w:rPr>
          <w:rFonts w:ascii="Times New Roman" w:eastAsiaTheme="minorHAnsi" w:hAnsi="Times New Roman"/>
          <w:bCs/>
          <w:sz w:val="28"/>
          <w:szCs w:val="28"/>
        </w:rPr>
        <w:t>дополнить абзацем 44)</w:t>
      </w:r>
      <w:r w:rsidR="00193A04" w:rsidRPr="001F47DD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1F47DD" w:rsidRDefault="001F47DD" w:rsidP="001F47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3A04">
        <w:rPr>
          <w:rFonts w:ascii="Times New Roman" w:eastAsiaTheme="minorHAnsi" w:hAnsi="Times New Roman"/>
          <w:sz w:val="28"/>
          <w:szCs w:val="28"/>
          <w:lang w:eastAsia="en-US"/>
        </w:rPr>
        <w:t xml:space="preserve">«44)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10" w:history="1">
        <w:r w:rsidRPr="00193A0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193A04">
        <w:rPr>
          <w:rFonts w:ascii="Times New Roman" w:eastAsiaTheme="minorHAnsi" w:hAnsi="Times New Roman"/>
          <w:sz w:val="28"/>
          <w:szCs w:val="28"/>
          <w:lang w:eastAsia="en-US"/>
        </w:rPr>
        <w:t xml:space="preserve">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недрами.</w:t>
      </w:r>
      <w:r w:rsidR="00193A04" w:rsidRPr="00193A04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762BD3" w:rsidRDefault="00762BD3" w:rsidP="001F47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B2B8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 1.3.4 </w:t>
      </w:r>
      <w:r w:rsidR="000B2B83" w:rsidRPr="00CF0980">
        <w:rPr>
          <w:rFonts w:ascii="Times New Roman" w:eastAsiaTheme="minorHAnsi" w:hAnsi="Times New Roman"/>
          <w:bCs/>
          <w:sz w:val="28"/>
          <w:szCs w:val="28"/>
        </w:rPr>
        <w:t xml:space="preserve">пункта 1.3 административного регламента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«1.3.4. путем заключения договоров безвозмездного пользования: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2) в виде служебных наделов работникам организаций в случаях, указанных в </w:t>
      </w:r>
      <w:hyperlink r:id="rId11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24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на срок трудового договора, заключенного между работником и организацией;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7) лицам, с которыми в соответствии с Федеральным </w:t>
      </w:r>
      <w:hyperlink r:id="rId12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8) некоммерческим организациям для осуществления строительства и (или) реконструкции объектов капитального строительства на таких 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13)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3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порядке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14) садоводческим или огородническим некоммерческим товариществам на срок не более чем пять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15)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4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законами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16) лицам, с которыми в соответствии с Федеральным </w:t>
      </w:r>
      <w:hyperlink r:id="rId15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декабря 2012 года N 275-ФЗ "О государственном оборонном заказе", Федеральным </w:t>
      </w:r>
      <w:hyperlink r:id="rId16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18)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19) лицу в случае и в порядке, которые предусмотрены Федеральным </w:t>
      </w:r>
      <w:hyperlink r:id="rId17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 июля 2008 года N 161-ФЗ "О содействии развитию жилищного строительства";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20) акционерному обществу "Почта России" в соответствии с Федеральным </w:t>
      </w:r>
      <w:hyperlink r:id="rId18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</w:t>
      </w:r>
      <w:hyperlink r:id="rId19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20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 октября 2002 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21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23) публично-правовой компании "Роскадастр"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22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"О публично-правовой компании "Роскадастр";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24) участнику Военного инновационного технополиса "Эра" Министерства обороны Российской Федерации в соответствии с Федеральным </w:t>
      </w:r>
      <w:hyperlink r:id="rId23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762BD3" w:rsidRDefault="00762BD3" w:rsidP="00ED433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B2B8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433B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второй подпункта </w:t>
      </w:r>
      <w:r w:rsidR="00773870">
        <w:rPr>
          <w:rFonts w:ascii="Times New Roman" w:eastAsiaTheme="minorHAnsi" w:hAnsi="Times New Roman"/>
          <w:sz w:val="28"/>
          <w:szCs w:val="28"/>
          <w:lang w:eastAsia="en-US"/>
        </w:rPr>
        <w:t>7.1 п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773870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73870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73870" w:rsidRPr="00773870" w:rsidRDefault="00773870" w:rsidP="0077387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3870">
        <w:rPr>
          <w:rFonts w:ascii="Times New Roman" w:eastAsiaTheme="minorHAnsi" w:hAnsi="Times New Roman"/>
          <w:sz w:val="28"/>
          <w:szCs w:val="28"/>
          <w:lang w:eastAsia="en-US"/>
        </w:rPr>
        <w:t xml:space="preserve">«В 2024 году срок предоставления Муниципальной услуги  составляет не более 14 календарных дней.» </w:t>
      </w:r>
    </w:p>
    <w:p w:rsidR="00773870" w:rsidRDefault="00773870" w:rsidP="00ED43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 Пункт 8 изложить в следующей редакции:</w:t>
      </w:r>
    </w:p>
    <w:p w:rsidR="00773870" w:rsidRDefault="00773870" w:rsidP="007738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73870">
        <w:rPr>
          <w:i w:val="0"/>
          <w:sz w:val="28"/>
          <w:szCs w:val="28"/>
        </w:rPr>
        <w:t>«9. Исчерпывающий перечень документов</w:t>
      </w:r>
      <w:r w:rsidRPr="00773870">
        <w:rPr>
          <w:rStyle w:val="90pt"/>
          <w:sz w:val="28"/>
          <w:szCs w:val="28"/>
        </w:rPr>
        <w:t xml:space="preserve">, </w:t>
      </w:r>
      <w:r w:rsidRPr="00773870">
        <w:rPr>
          <w:i w:val="0"/>
          <w:sz w:val="28"/>
          <w:szCs w:val="28"/>
        </w:rPr>
        <w:t>необходимых для предоставления Муниципальной услуги</w:t>
      </w:r>
      <w:r w:rsidRPr="00773870">
        <w:rPr>
          <w:rStyle w:val="90pt"/>
          <w:sz w:val="28"/>
          <w:szCs w:val="28"/>
        </w:rPr>
        <w:t xml:space="preserve">, </w:t>
      </w:r>
      <w:r w:rsidRPr="00773870">
        <w:rPr>
          <w:i w:val="0"/>
          <w:sz w:val="28"/>
          <w:szCs w:val="28"/>
        </w:rPr>
        <w:t>подлежащих представлению Заявителем.</w:t>
      </w:r>
      <w:r>
        <w:rPr>
          <w:i w:val="0"/>
          <w:sz w:val="28"/>
          <w:szCs w:val="28"/>
        </w:rPr>
        <w:t>»</w:t>
      </w:r>
    </w:p>
    <w:p w:rsidR="00954A08" w:rsidRDefault="00954A08" w:rsidP="007738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1.9 Подпункт 9.2.23 пункта 9 изложить в следующей редакции:</w:t>
      </w:r>
    </w:p>
    <w:p w:rsidR="00954A08" w:rsidRPr="00954A08" w:rsidRDefault="00954A08" w:rsidP="00954A08">
      <w:pPr>
        <w:rPr>
          <w:rFonts w:ascii="Times New Roman" w:hAnsi="Times New Roman"/>
          <w:sz w:val="28"/>
          <w:szCs w:val="28"/>
        </w:rPr>
      </w:pPr>
      <w:r w:rsidRPr="00954A08">
        <w:rPr>
          <w:rFonts w:ascii="Times New Roman" w:hAnsi="Times New Roman"/>
          <w:i/>
          <w:sz w:val="28"/>
          <w:szCs w:val="28"/>
        </w:rPr>
        <w:t>«</w:t>
      </w:r>
      <w:r w:rsidRPr="00954A08">
        <w:rPr>
          <w:rFonts w:ascii="Times New Roman" w:hAnsi="Times New Roman"/>
          <w:sz w:val="28"/>
          <w:szCs w:val="28"/>
        </w:rPr>
        <w:t xml:space="preserve">9.2.23. при предоставлении в аренду </w:t>
      </w:r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24" w:history="1">
        <w:r w:rsidRPr="00954A08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39.20</w:t>
        </w:r>
      </w:hyperlink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на праве оперативного управления</w:t>
      </w:r>
      <w:r w:rsidRPr="00954A08">
        <w:rPr>
          <w:rFonts w:ascii="Times New Roman" w:hAnsi="Times New Roman"/>
          <w:sz w:val="28"/>
          <w:szCs w:val="28"/>
        </w:rPr>
        <w:t xml:space="preserve"> (пп.9 ч.2 ст.39.6 Земельного кодекса РФ) – документы,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</w:t>
      </w:r>
      <w:r w:rsidRPr="00954A08">
        <w:rPr>
          <w:rFonts w:ascii="Times New Roman" w:hAnsi="Times New Roman"/>
          <w:sz w:val="28"/>
          <w:szCs w:val="28"/>
        </w:rPr>
        <w:lastRenderedPageBreak/>
        <w:t>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  <w:r>
        <w:rPr>
          <w:rFonts w:ascii="Times New Roman" w:hAnsi="Times New Roman"/>
          <w:sz w:val="28"/>
          <w:szCs w:val="28"/>
        </w:rPr>
        <w:t>»</w:t>
      </w:r>
    </w:p>
    <w:p w:rsidR="00954A08" w:rsidRPr="00773870" w:rsidRDefault="00954A08" w:rsidP="007738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1.10</w:t>
      </w:r>
      <w:r w:rsidRPr="00954A0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Подпункт 9.2.25 пункта 9 изложить в следующей редакции:</w:t>
      </w:r>
    </w:p>
    <w:p w:rsidR="00773870" w:rsidRDefault="00954A08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4A08">
        <w:rPr>
          <w:rFonts w:ascii="Times New Roman" w:hAnsi="Times New Roman"/>
          <w:sz w:val="28"/>
          <w:szCs w:val="28"/>
        </w:rPr>
        <w:t xml:space="preserve">«9.2.25. </w:t>
      </w:r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25" w:history="1">
        <w:r w:rsidRPr="00954A08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39.9</w:t>
        </w:r>
      </w:hyperlink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</w:t>
      </w:r>
      <w:r w:rsidRPr="00954A08">
        <w:rPr>
          <w:rFonts w:ascii="Times New Roman" w:hAnsi="Times New Roman"/>
          <w:sz w:val="28"/>
          <w:szCs w:val="28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  <w:r>
        <w:rPr>
          <w:rFonts w:ascii="Times New Roman" w:hAnsi="Times New Roman"/>
          <w:sz w:val="28"/>
          <w:szCs w:val="28"/>
        </w:rPr>
        <w:t>»</w:t>
      </w:r>
    </w:p>
    <w:p w:rsidR="00954A08" w:rsidRDefault="00954A08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Pr="00954A08">
        <w:rPr>
          <w:i/>
          <w:sz w:val="28"/>
          <w:szCs w:val="28"/>
        </w:rPr>
        <w:t xml:space="preserve"> </w:t>
      </w:r>
      <w:r w:rsidRPr="00954A08">
        <w:rPr>
          <w:rFonts w:ascii="Times New Roman" w:hAnsi="Times New Roman"/>
          <w:sz w:val="28"/>
          <w:szCs w:val="28"/>
        </w:rPr>
        <w:t>Подпункт 9.2.</w:t>
      </w:r>
      <w:r>
        <w:rPr>
          <w:rFonts w:ascii="Times New Roman" w:hAnsi="Times New Roman"/>
          <w:sz w:val="28"/>
          <w:szCs w:val="28"/>
        </w:rPr>
        <w:t>34</w:t>
      </w:r>
      <w:r w:rsidRPr="00954A08">
        <w:rPr>
          <w:rFonts w:ascii="Times New Roman" w:hAnsi="Times New Roman"/>
          <w:sz w:val="28"/>
          <w:szCs w:val="28"/>
        </w:rPr>
        <w:t xml:space="preserve"> пункта 9 изложить в следующей редакции:</w:t>
      </w:r>
    </w:p>
    <w:p w:rsidR="00954A08" w:rsidRDefault="00954A08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4A08">
        <w:rPr>
          <w:rFonts w:ascii="Times New Roman" w:hAnsi="Times New Roman"/>
          <w:sz w:val="28"/>
          <w:szCs w:val="28"/>
        </w:rPr>
        <w:t xml:space="preserve">«9.2.34. </w:t>
      </w:r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954A08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</w:t>
      </w:r>
      <w:r>
        <w:rPr>
          <w:rFonts w:ascii="Times New Roman" w:hAnsi="Times New Roman"/>
          <w:sz w:val="28"/>
          <w:szCs w:val="28"/>
        </w:rPr>
        <w:t>»</w:t>
      </w:r>
    </w:p>
    <w:p w:rsidR="00954A08" w:rsidRDefault="00954A08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 </w:t>
      </w:r>
      <w:r w:rsidRPr="00954A08">
        <w:rPr>
          <w:rFonts w:ascii="Times New Roman" w:hAnsi="Times New Roman"/>
          <w:sz w:val="28"/>
          <w:szCs w:val="28"/>
        </w:rPr>
        <w:t>Подпункт 9.2.</w:t>
      </w:r>
      <w:r>
        <w:rPr>
          <w:rFonts w:ascii="Times New Roman" w:hAnsi="Times New Roman"/>
          <w:sz w:val="28"/>
          <w:szCs w:val="28"/>
        </w:rPr>
        <w:t>36</w:t>
      </w:r>
      <w:r w:rsidRPr="00954A08">
        <w:rPr>
          <w:rFonts w:ascii="Times New Roman" w:hAnsi="Times New Roman"/>
          <w:sz w:val="28"/>
          <w:szCs w:val="28"/>
        </w:rPr>
        <w:t xml:space="preserve"> пункта 9 изложить в следующей редакции:</w:t>
      </w:r>
    </w:p>
    <w:p w:rsidR="003B61D4" w:rsidRDefault="003B61D4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61D4">
        <w:rPr>
          <w:rFonts w:ascii="Times New Roman" w:hAnsi="Times New Roman"/>
          <w:sz w:val="28"/>
          <w:szCs w:val="28"/>
        </w:rPr>
        <w:t xml:space="preserve">«9.2.36. </w:t>
      </w:r>
      <w:r w:rsidRPr="003B61D4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26" w:history="1">
        <w:r w:rsidRPr="003B61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B61D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Pr="003B61D4">
        <w:rPr>
          <w:rFonts w:ascii="Times New Roman" w:hAnsi="Times New Roman"/>
          <w:sz w:val="28"/>
          <w:szCs w:val="28"/>
        </w:rPr>
        <w:t xml:space="preserve"> (пп.22 п.2 ст.39.6 Земельного кодекса РФ) – заявление о предоставлении земельного участка;»</w:t>
      </w:r>
    </w:p>
    <w:p w:rsidR="003B61D4" w:rsidRDefault="003B61D4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="00EB3BD0">
        <w:rPr>
          <w:rFonts w:ascii="Times New Roman" w:hAnsi="Times New Roman"/>
          <w:sz w:val="28"/>
          <w:szCs w:val="28"/>
        </w:rPr>
        <w:t xml:space="preserve"> </w:t>
      </w:r>
      <w:r w:rsidR="00EB3BD0" w:rsidRPr="00954A08">
        <w:rPr>
          <w:rFonts w:ascii="Times New Roman" w:hAnsi="Times New Roman"/>
          <w:sz w:val="28"/>
          <w:szCs w:val="28"/>
        </w:rPr>
        <w:t>Подпункт 9.2.</w:t>
      </w:r>
      <w:r w:rsidR="00EB3BD0">
        <w:rPr>
          <w:rFonts w:ascii="Times New Roman" w:hAnsi="Times New Roman"/>
          <w:sz w:val="28"/>
          <w:szCs w:val="28"/>
        </w:rPr>
        <w:t>61</w:t>
      </w:r>
      <w:r w:rsidR="00EB3BD0" w:rsidRPr="00954A08">
        <w:rPr>
          <w:rFonts w:ascii="Times New Roman" w:hAnsi="Times New Roman"/>
          <w:sz w:val="28"/>
          <w:szCs w:val="28"/>
        </w:rPr>
        <w:t xml:space="preserve"> пункта 9 изложить в следующей редакции:</w:t>
      </w:r>
    </w:p>
    <w:p w:rsidR="00EB3BD0" w:rsidRPr="00EB3BD0" w:rsidRDefault="00EB3BD0" w:rsidP="00EB3BD0">
      <w:pPr>
        <w:rPr>
          <w:rFonts w:ascii="Times New Roman" w:hAnsi="Times New Roman"/>
          <w:sz w:val="28"/>
          <w:szCs w:val="28"/>
        </w:rPr>
      </w:pPr>
      <w:r w:rsidRPr="00EB3BD0">
        <w:rPr>
          <w:rFonts w:ascii="Times New Roman" w:hAnsi="Times New Roman"/>
          <w:sz w:val="28"/>
          <w:szCs w:val="28"/>
        </w:rPr>
        <w:lastRenderedPageBreak/>
        <w:t>«9.2.61.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 предоставлении земельного участка;»</w:t>
      </w:r>
    </w:p>
    <w:p w:rsidR="00EB3BD0" w:rsidRPr="00EB3BD0" w:rsidRDefault="00EB3BD0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B3BD0">
        <w:rPr>
          <w:rFonts w:ascii="Times New Roman" w:hAnsi="Times New Roman"/>
          <w:sz w:val="28"/>
          <w:szCs w:val="28"/>
        </w:rPr>
        <w:t>1.14 Подпункт 10.1.38 пункта 10 изложить в следующей редакции:</w:t>
      </w:r>
    </w:p>
    <w:p w:rsidR="00EB3BD0" w:rsidRPr="00EB3BD0" w:rsidRDefault="00EB3BD0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B3BD0">
        <w:rPr>
          <w:rFonts w:ascii="Times New Roman" w:hAnsi="Times New Roman"/>
          <w:sz w:val="28"/>
          <w:szCs w:val="28"/>
        </w:rPr>
        <w:t xml:space="preserve">«10.1.38. </w:t>
      </w:r>
      <w:r w:rsidRPr="00EB3BD0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EB3BD0">
        <w:rPr>
          <w:rFonts w:ascii="Times New Roman" w:hAnsi="Times New Roman"/>
          <w:sz w:val="28"/>
          <w:szCs w:val="28"/>
        </w:rPr>
        <w:t>;»</w:t>
      </w:r>
    </w:p>
    <w:p w:rsidR="00EB3BD0" w:rsidRPr="00EB3BD0" w:rsidRDefault="00EB3BD0" w:rsidP="00EB3BD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3BD0">
        <w:rPr>
          <w:rFonts w:ascii="Times New Roman" w:eastAsiaTheme="minorHAnsi" w:hAnsi="Times New Roman"/>
          <w:sz w:val="28"/>
          <w:szCs w:val="28"/>
          <w:lang w:eastAsia="en-US"/>
        </w:rPr>
        <w:t>1.15</w:t>
      </w:r>
      <w:r w:rsidRPr="00EB3BD0">
        <w:rPr>
          <w:rFonts w:ascii="Times New Roman" w:hAnsi="Times New Roman"/>
          <w:sz w:val="28"/>
          <w:szCs w:val="28"/>
        </w:rPr>
        <w:t xml:space="preserve"> Абзац 8) подпункта 10.1.38 пункта 10 изложить в следующей редакции</w:t>
      </w:r>
    </w:p>
    <w:p w:rsidR="00EB3BD0" w:rsidRPr="00EB3BD0" w:rsidRDefault="00EB3BD0" w:rsidP="00EB3BD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3BD0">
        <w:rPr>
          <w:rFonts w:ascii="Times New Roman" w:eastAsiaTheme="minorHAnsi" w:hAnsi="Times New Roman"/>
          <w:sz w:val="28"/>
          <w:szCs w:val="28"/>
          <w:lang w:eastAsia="en-US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</w:p>
    <w:p w:rsidR="00EB56FE" w:rsidRPr="00B45849" w:rsidRDefault="00BD2445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6FE" w:rsidRPr="00B45849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345A58" w:rsidRPr="00B45849">
        <w:rPr>
          <w:rFonts w:ascii="Times New Roman" w:hAnsi="Times New Roman"/>
          <w:sz w:val="28"/>
          <w:szCs w:val="28"/>
        </w:rPr>
        <w:t>о дня его</w:t>
      </w:r>
      <w:r w:rsidR="00EB56FE" w:rsidRPr="00B45849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B45849" w:rsidRDefault="00BD2445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04A" w:rsidRPr="00B4584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7504A" w:rsidRPr="00B4584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1"/>
        <w:gridCol w:w="3116"/>
        <w:gridCol w:w="3214"/>
      </w:tblGrid>
      <w:tr w:rsidR="008A24A8" w:rsidRPr="008B4D34" w:rsidTr="0008393B">
        <w:tc>
          <w:tcPr>
            <w:tcW w:w="3284" w:type="dxa"/>
            <w:shd w:val="clear" w:color="auto" w:fill="auto"/>
          </w:tcPr>
          <w:p w:rsidR="008A24A8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218B" w:rsidRDefault="0006218B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218B" w:rsidRPr="008B4D34" w:rsidRDefault="0006218B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24A8" w:rsidRPr="008B4D34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>Гла</w:t>
            </w:r>
            <w:r w:rsidR="0008393B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/>
                <w:sz w:val="28"/>
                <w:szCs w:val="28"/>
              </w:rPr>
              <w:t>Караяшниковского</w:t>
            </w: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839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:rsidR="008A24A8" w:rsidRPr="008B4D34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A24A8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24A8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8393B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08393B" w:rsidRDefault="0008393B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8393B" w:rsidRDefault="0008393B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24A8" w:rsidRPr="008B4D34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850F2E" w:rsidRPr="00EB3BD0" w:rsidRDefault="00F7504A" w:rsidP="00193A04">
      <w:pPr>
        <w:tabs>
          <w:tab w:val="left" w:pos="0"/>
        </w:tabs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5849">
        <w:rPr>
          <w:rFonts w:ascii="Times New Roman" w:hAnsi="Times New Roman"/>
          <w:i/>
          <w:sz w:val="28"/>
          <w:szCs w:val="28"/>
        </w:rPr>
        <w:br w:type="page"/>
      </w:r>
    </w:p>
    <w:sectPr w:rsidR="00850F2E" w:rsidRPr="00EB3BD0" w:rsidSect="009476CE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38" w:rsidRDefault="00495538" w:rsidP="009476CE">
      <w:r>
        <w:separator/>
      </w:r>
    </w:p>
  </w:endnote>
  <w:endnote w:type="continuationSeparator" w:id="0">
    <w:p w:rsidR="00495538" w:rsidRDefault="0049553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38" w:rsidRDefault="00495538" w:rsidP="009476CE">
      <w:r>
        <w:separator/>
      </w:r>
    </w:p>
  </w:footnote>
  <w:footnote w:type="continuationSeparator" w:id="0">
    <w:p w:rsidR="00495538" w:rsidRDefault="0049553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EB3BD0" w:rsidRDefault="00FE5AD2">
        <w:pPr>
          <w:pStyle w:val="a9"/>
          <w:jc w:val="center"/>
        </w:pPr>
        <w:fldSimple w:instr="PAGE   \* MERGEFORMAT">
          <w:r w:rsidR="00CF6448">
            <w:rPr>
              <w:noProof/>
            </w:rPr>
            <w:t>3</w:t>
          </w:r>
        </w:fldSimple>
      </w:p>
    </w:sdtContent>
  </w:sdt>
  <w:p w:rsidR="00EB3BD0" w:rsidRDefault="00EB3B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6218B"/>
    <w:rsid w:val="000750B1"/>
    <w:rsid w:val="00076349"/>
    <w:rsid w:val="00077EA3"/>
    <w:rsid w:val="0008393B"/>
    <w:rsid w:val="00091ADA"/>
    <w:rsid w:val="000A3DD3"/>
    <w:rsid w:val="000B1FD9"/>
    <w:rsid w:val="000B2B83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5ACF"/>
    <w:rsid w:val="00135B09"/>
    <w:rsid w:val="001510BB"/>
    <w:rsid w:val="001637FF"/>
    <w:rsid w:val="001819EC"/>
    <w:rsid w:val="0018405D"/>
    <w:rsid w:val="00187CF0"/>
    <w:rsid w:val="00193A04"/>
    <w:rsid w:val="001957A8"/>
    <w:rsid w:val="00196D92"/>
    <w:rsid w:val="001A104A"/>
    <w:rsid w:val="001A2FAE"/>
    <w:rsid w:val="001A3019"/>
    <w:rsid w:val="001A3E2E"/>
    <w:rsid w:val="001E4064"/>
    <w:rsid w:val="001F47DD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71A88"/>
    <w:rsid w:val="00284858"/>
    <w:rsid w:val="00285522"/>
    <w:rsid w:val="002946BC"/>
    <w:rsid w:val="002949BC"/>
    <w:rsid w:val="002A337A"/>
    <w:rsid w:val="002D544F"/>
    <w:rsid w:val="002D60A0"/>
    <w:rsid w:val="002D76C3"/>
    <w:rsid w:val="002F5C8A"/>
    <w:rsid w:val="0030424C"/>
    <w:rsid w:val="00310EFD"/>
    <w:rsid w:val="003117A2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1908"/>
    <w:rsid w:val="0037391C"/>
    <w:rsid w:val="0037495C"/>
    <w:rsid w:val="003866FF"/>
    <w:rsid w:val="00390E1A"/>
    <w:rsid w:val="0039272A"/>
    <w:rsid w:val="003A5DF7"/>
    <w:rsid w:val="003B3D80"/>
    <w:rsid w:val="003B61D4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21225"/>
    <w:rsid w:val="00423A56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3F44"/>
    <w:rsid w:val="00495538"/>
    <w:rsid w:val="004971DD"/>
    <w:rsid w:val="004A41F0"/>
    <w:rsid w:val="004B57B7"/>
    <w:rsid w:val="004C0B0E"/>
    <w:rsid w:val="004C5606"/>
    <w:rsid w:val="004C5D03"/>
    <w:rsid w:val="004C63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3DD5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17BCF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2BD3"/>
    <w:rsid w:val="007654A5"/>
    <w:rsid w:val="007667E8"/>
    <w:rsid w:val="00766F4B"/>
    <w:rsid w:val="00770C3F"/>
    <w:rsid w:val="00773870"/>
    <w:rsid w:val="00773E97"/>
    <w:rsid w:val="00775649"/>
    <w:rsid w:val="00782664"/>
    <w:rsid w:val="0078536E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195A"/>
    <w:rsid w:val="008820CF"/>
    <w:rsid w:val="00884C91"/>
    <w:rsid w:val="008869A8"/>
    <w:rsid w:val="00890952"/>
    <w:rsid w:val="0089116A"/>
    <w:rsid w:val="00896FBA"/>
    <w:rsid w:val="008A24A8"/>
    <w:rsid w:val="008C5285"/>
    <w:rsid w:val="008C5717"/>
    <w:rsid w:val="008E32EB"/>
    <w:rsid w:val="008F2BD4"/>
    <w:rsid w:val="008F58A4"/>
    <w:rsid w:val="00903184"/>
    <w:rsid w:val="0090749F"/>
    <w:rsid w:val="00911DA8"/>
    <w:rsid w:val="009141C9"/>
    <w:rsid w:val="0092293E"/>
    <w:rsid w:val="00943A21"/>
    <w:rsid w:val="00944B1D"/>
    <w:rsid w:val="009476CE"/>
    <w:rsid w:val="00954A08"/>
    <w:rsid w:val="009559CB"/>
    <w:rsid w:val="009642BE"/>
    <w:rsid w:val="00967133"/>
    <w:rsid w:val="009734BB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60CC"/>
    <w:rsid w:val="00A47956"/>
    <w:rsid w:val="00A5157E"/>
    <w:rsid w:val="00A71FC9"/>
    <w:rsid w:val="00A87EFE"/>
    <w:rsid w:val="00AB385C"/>
    <w:rsid w:val="00AB48BC"/>
    <w:rsid w:val="00AC058B"/>
    <w:rsid w:val="00AD33A8"/>
    <w:rsid w:val="00AF3486"/>
    <w:rsid w:val="00B03EE0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54D6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1765"/>
    <w:rsid w:val="00BB1A2C"/>
    <w:rsid w:val="00BB1B10"/>
    <w:rsid w:val="00BB38E2"/>
    <w:rsid w:val="00BB71D6"/>
    <w:rsid w:val="00BC1CEC"/>
    <w:rsid w:val="00BC2E76"/>
    <w:rsid w:val="00BC41C0"/>
    <w:rsid w:val="00BC7C21"/>
    <w:rsid w:val="00BD2445"/>
    <w:rsid w:val="00BF556A"/>
    <w:rsid w:val="00BF6598"/>
    <w:rsid w:val="00C01388"/>
    <w:rsid w:val="00C0183A"/>
    <w:rsid w:val="00C10E82"/>
    <w:rsid w:val="00C165E3"/>
    <w:rsid w:val="00C20FD7"/>
    <w:rsid w:val="00C44445"/>
    <w:rsid w:val="00C4757A"/>
    <w:rsid w:val="00C5195E"/>
    <w:rsid w:val="00C55565"/>
    <w:rsid w:val="00C60801"/>
    <w:rsid w:val="00C6383C"/>
    <w:rsid w:val="00C65858"/>
    <w:rsid w:val="00C66142"/>
    <w:rsid w:val="00C672FC"/>
    <w:rsid w:val="00C71AF2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D59F9"/>
    <w:rsid w:val="00CE5DFF"/>
    <w:rsid w:val="00CE77C6"/>
    <w:rsid w:val="00CE7840"/>
    <w:rsid w:val="00CE7E49"/>
    <w:rsid w:val="00CF0980"/>
    <w:rsid w:val="00CF4C83"/>
    <w:rsid w:val="00CF6448"/>
    <w:rsid w:val="00D05E8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D0F03"/>
    <w:rsid w:val="00DE5370"/>
    <w:rsid w:val="00DF05B5"/>
    <w:rsid w:val="00DF16C5"/>
    <w:rsid w:val="00E33C77"/>
    <w:rsid w:val="00E37C9F"/>
    <w:rsid w:val="00E41902"/>
    <w:rsid w:val="00E634B8"/>
    <w:rsid w:val="00E635DA"/>
    <w:rsid w:val="00E712A7"/>
    <w:rsid w:val="00E8012B"/>
    <w:rsid w:val="00E818A6"/>
    <w:rsid w:val="00E82180"/>
    <w:rsid w:val="00E90282"/>
    <w:rsid w:val="00E9468F"/>
    <w:rsid w:val="00E97BE1"/>
    <w:rsid w:val="00EA2215"/>
    <w:rsid w:val="00EA4A2C"/>
    <w:rsid w:val="00EB16DB"/>
    <w:rsid w:val="00EB3BD0"/>
    <w:rsid w:val="00EB475C"/>
    <w:rsid w:val="00EB56FE"/>
    <w:rsid w:val="00EB76B1"/>
    <w:rsid w:val="00EC0BBB"/>
    <w:rsid w:val="00ED433B"/>
    <w:rsid w:val="00EE5CF2"/>
    <w:rsid w:val="00EF5229"/>
    <w:rsid w:val="00F01E81"/>
    <w:rsid w:val="00F12A48"/>
    <w:rsid w:val="00F26192"/>
    <w:rsid w:val="00F459DC"/>
    <w:rsid w:val="00F61E10"/>
    <w:rsid w:val="00F649C5"/>
    <w:rsid w:val="00F7504A"/>
    <w:rsid w:val="00F75415"/>
    <w:rsid w:val="00F82447"/>
    <w:rsid w:val="00F83E6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  <w:rsid w:val="00FE1BEA"/>
    <w:rsid w:val="00FE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762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13" Type="http://schemas.openxmlformats.org/officeDocument/2006/relationships/hyperlink" Target="consultantplus://offline/ref=CB3A11A5666C5FA683833037DFB7849B30FFDE01E69AE7180AE807D2BE4AC35FEB552284EE58D8106EC9593408029E7DA045BF622C0AD311K9gFM" TargetMode="External"/><Relationship Id="rId18" Type="http://schemas.openxmlformats.org/officeDocument/2006/relationships/hyperlink" Target="consultantplus://offline/ref=CB3A11A5666C5FA683833037DFB7849B35F2DC04E296E7180AE807D2BE4AC35FF9557A88EE50C6106FDC0F654EK5g4M" TargetMode="External"/><Relationship Id="rId26" Type="http://schemas.openxmlformats.org/officeDocument/2006/relationships/hyperlink" Target="consultantplus://offline/ref=936A5C0FD94248426D8460F5629D5B21056557147440972005F5F5900EB83C0EA92460A6E089D4F20BDEABF65Dv8S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3A11A5666C5FA683833037DFB7849B35F5D907ED9AE7180AE807D2BE4AC35FF9557A88EE50C6106FDC0F654EK5g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3A11A5666C5FA683833037DFB7849B35F3DA05E199E7180AE807D2BE4AC35FF9557A88EE50C6106FDC0F654EK5g4M" TargetMode="External"/><Relationship Id="rId17" Type="http://schemas.openxmlformats.org/officeDocument/2006/relationships/hyperlink" Target="consultantplus://offline/ref=CB3A11A5666C5FA683833037DFB7849B35F2D701E097E7180AE807D2BE4AC35FF9557A88EE50C6106FDC0F654EK5g4M" TargetMode="External"/><Relationship Id="rId25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3A11A5666C5FA683833037DFB7849B35F3DA05E199E7180AE807D2BE4AC35FF9557A88EE50C6106FDC0F654EK5g4M" TargetMode="External"/><Relationship Id="rId20" Type="http://schemas.openxmlformats.org/officeDocument/2006/relationships/hyperlink" Target="consultantplus://offline/ref=CB3A11A5666C5FA683833037DFB7849B35F3DA05E796E7180AE807D2BE4AC35FF9557A88EE50C6106FDC0F654EK5g4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3A11A5666C5FA683833037DFB7849B35F3DC00E29AE7180AE807D2BE4AC35FEB552281EE59D3453F8658684C5F8D7CA945BC6330K0gBM" TargetMode="External"/><Relationship Id="rId24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3A11A5666C5FA683833037DFB7849B35F2DD00E29AE7180AE807D2BE4AC35FF9557A88EE50C6106FDC0F654EK5g4M" TargetMode="External"/><Relationship Id="rId23" Type="http://schemas.openxmlformats.org/officeDocument/2006/relationships/hyperlink" Target="consultantplus://offline/ref=CB3A11A5666C5FA683833037DFB7849B35F4DF00EC97E7180AE807D2BE4AC35FF9557A88EE50C6106FDC0F654EK5g4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24779DF349E54E0A857C173ADE79539D3056E9969890E927BADA30A19E2E527BBC99A9B17E9DEC624D7A7C53D4Ba2M" TargetMode="External"/><Relationship Id="rId19" Type="http://schemas.openxmlformats.org/officeDocument/2006/relationships/hyperlink" Target="consultantplus://offline/ref=CB3A11A5666C5FA683833037DFB7849B35F3DE03E09DE7180AE807D2BE4AC35FF9557A88EE50C6106FDC0F654EK5g4M" TargetMode="External"/><Relationship Id="rId15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56557147440972005F5F5900EB83C0EA92460A6E089D4F20BDEABF65Dv8S0M" TargetMode="External"/><Relationship Id="rId14" Type="http://schemas.openxmlformats.org/officeDocument/2006/relationships/hyperlink" Target="consultantplus://offline/ref=CB3A11A5666C5FA683833037DFB7849B35F2D701E097E7180AE807D2BE4AC35FEB55228CE850D3453F8658684C5F8D7CA945BC6330K0gBM" TargetMode="External"/><Relationship Id="rId22" Type="http://schemas.openxmlformats.org/officeDocument/2006/relationships/hyperlink" Target="consultantplus://offline/ref=CB3A11A5666C5FA683833037DFB7849B35F5DA00E496E7180AE807D2BE4AC35FF9557A88EE50C6106FDC0F654EK5g4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35DE-7439-415B-93A6-5F4942FF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3668</TotalTime>
  <Pages>1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143</cp:revision>
  <cp:lastPrinted>2023-05-05T11:52:00Z</cp:lastPrinted>
  <dcterms:created xsi:type="dcterms:W3CDTF">2023-04-11T06:40:00Z</dcterms:created>
  <dcterms:modified xsi:type="dcterms:W3CDTF">2024-03-20T12:02:00Z</dcterms:modified>
</cp:coreProperties>
</file>