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9F" w:rsidRPr="0047019F" w:rsidRDefault="0047019F" w:rsidP="0047019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>Политика в отношении обработки персональных данных образец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691390">
        <w:rPr>
          <w:rFonts w:ascii="Times New Roman" w:hAnsi="Times New Roman" w:cs="Times New Roman"/>
          <w:sz w:val="24"/>
          <w:szCs w:val="24"/>
        </w:rPr>
        <w:t>.</w:t>
      </w:r>
      <w:r w:rsidRPr="0047019F">
        <w:rPr>
          <w:rFonts w:ascii="Times New Roman" w:hAnsi="Times New Roman" w:cs="Times New Roman"/>
          <w:sz w:val="24"/>
          <w:szCs w:val="24"/>
        </w:rPr>
        <w:t xml:space="preserve"> 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«</w:t>
      </w:r>
      <w:r w:rsidR="00691390">
        <w:rPr>
          <w:rFonts w:ascii="Times New Roman" w:hAnsi="Times New Roman" w:cs="Times New Roman"/>
          <w:sz w:val="24"/>
          <w:szCs w:val="24"/>
        </w:rPr>
        <w:t>администрацией Копанянского сельского поселения Ольховатского муниципального района Воронежской области</w:t>
      </w:r>
      <w:r w:rsidRPr="0047019F">
        <w:rPr>
          <w:rFonts w:ascii="Times New Roman" w:hAnsi="Times New Roman" w:cs="Times New Roman"/>
          <w:sz w:val="24"/>
          <w:szCs w:val="24"/>
        </w:rPr>
        <w:t xml:space="preserve">» (далее – Оператор).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 </w:t>
      </w:r>
    </w:p>
    <w:p w:rsidR="00A57CA6" w:rsidRPr="00A57CA6" w:rsidRDefault="0047019F" w:rsidP="00A57CA6">
      <w:pPr>
        <w:spacing w:after="0" w:line="240" w:lineRule="auto"/>
        <w:ind w:firstLine="709"/>
        <w:jc w:val="both"/>
        <w:rPr>
          <w:rFonts w:ascii="Montserrat" w:hAnsi="Montserrat"/>
          <w:b/>
          <w:bCs/>
          <w:color w:val="273350"/>
          <w:sz w:val="24"/>
          <w:szCs w:val="24"/>
          <w:shd w:val="clear" w:color="auto" w:fill="FFFFFF"/>
        </w:rPr>
      </w:pPr>
      <w:r w:rsidRPr="0047019F">
        <w:rPr>
          <w:rFonts w:ascii="Times New Roman" w:hAnsi="Times New Roman" w:cs="Times New Roman"/>
          <w:sz w:val="24"/>
          <w:szCs w:val="24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</w:t>
      </w:r>
      <w:r w:rsidR="00A57CA6">
        <w:rPr>
          <w:rFonts w:ascii="Times New Roman" w:hAnsi="Times New Roman" w:cs="Times New Roman"/>
          <w:sz w:val="24"/>
          <w:szCs w:val="24"/>
        </w:rPr>
        <w:t>-</w:t>
      </w:r>
      <w:r w:rsidRPr="0047019F">
        <w:rPr>
          <w:rFonts w:ascii="Times New Roman" w:hAnsi="Times New Roman" w:cs="Times New Roman"/>
          <w:sz w:val="24"/>
          <w:szCs w:val="24"/>
        </w:rPr>
        <w:t xml:space="preserve">сайта </w:t>
      </w:r>
      <w:hyperlink r:id="rId6" w:history="1">
        <w:r w:rsidR="00440CDD">
          <w:rPr>
            <w:rStyle w:val="a3"/>
            <w:rFonts w:ascii="Montserrat" w:hAnsi="Montserrat"/>
            <w:b/>
            <w:bCs/>
            <w:sz w:val="24"/>
            <w:szCs w:val="24"/>
            <w:shd w:val="clear" w:color="auto" w:fill="FFFFFF"/>
          </w:rPr>
          <w:t>https://karayashnikovskoe-r20.gosweb.gosuslugi.ru/</w:t>
        </w:r>
      </w:hyperlink>
    </w:p>
    <w:p w:rsidR="00A57CA6" w:rsidRPr="00A57CA6" w:rsidRDefault="00A57CA6" w:rsidP="00A57CA6">
      <w:pPr>
        <w:spacing w:after="0" w:line="240" w:lineRule="auto"/>
        <w:ind w:firstLine="709"/>
        <w:jc w:val="both"/>
        <w:rPr>
          <w:rFonts w:ascii="Montserrat" w:hAnsi="Montserrat"/>
          <w:b/>
          <w:bCs/>
          <w:color w:val="273350"/>
          <w:sz w:val="10"/>
          <w:szCs w:val="10"/>
          <w:shd w:val="clear" w:color="auto" w:fill="FFFFFF"/>
        </w:rPr>
      </w:pP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2. Основные понятия, используемые в Политике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2.1. Автоматизированная обработка персональных данных – обработка персональных данных с помощью средств вычислительной техники.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 </w:t>
      </w:r>
    </w:p>
    <w:p w:rsidR="0047019F" w:rsidRDefault="0047019F" w:rsidP="0047019F">
      <w:pPr>
        <w:spacing w:after="0" w:line="240" w:lineRule="auto"/>
        <w:ind w:firstLine="709"/>
        <w:jc w:val="both"/>
        <w:rPr>
          <w:rFonts w:ascii="Montserrat" w:hAnsi="Montserrat"/>
          <w:b/>
          <w:bCs/>
          <w:color w:val="273350"/>
          <w:sz w:val="19"/>
          <w:szCs w:val="19"/>
          <w:shd w:val="clear" w:color="auto" w:fill="FFFFFF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</w:t>
      </w:r>
      <w:r w:rsidRPr="00A57CA6">
        <w:rPr>
          <w:rFonts w:ascii="Times New Roman" w:hAnsi="Times New Roman" w:cs="Times New Roman"/>
          <w:sz w:val="24"/>
          <w:szCs w:val="24"/>
        </w:rPr>
        <w:t xml:space="preserve">адресу </w:t>
      </w:r>
      <w:hyperlink r:id="rId7" w:history="1">
        <w:r w:rsidR="00440CDD">
          <w:rPr>
            <w:rStyle w:val="a3"/>
            <w:rFonts w:ascii="Montserrat" w:hAnsi="Montserrat"/>
            <w:b/>
            <w:bCs/>
            <w:sz w:val="24"/>
            <w:szCs w:val="24"/>
            <w:shd w:val="clear" w:color="auto" w:fill="FFFFFF"/>
          </w:rPr>
          <w:t>https://karayashnikovskoe-r20.gosweb.gosuslugi.ru/</w:t>
        </w:r>
      </w:hyperlink>
    </w:p>
    <w:p w:rsidR="00A57CA6" w:rsidRPr="00A57CA6" w:rsidRDefault="00A57CA6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47019F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</w:t>
      </w:r>
    </w:p>
    <w:p w:rsidR="00A57CA6" w:rsidRPr="00A57CA6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веб-сайта </w:t>
      </w:r>
      <w:hyperlink r:id="rId8" w:history="1">
        <w:r w:rsidR="00440CDD">
          <w:rPr>
            <w:rStyle w:val="a3"/>
            <w:rFonts w:ascii="Montserrat" w:hAnsi="Montserrat"/>
            <w:b/>
            <w:bCs/>
            <w:sz w:val="24"/>
            <w:szCs w:val="24"/>
            <w:shd w:val="clear" w:color="auto" w:fill="FFFFFF"/>
          </w:rPr>
          <w:t>https://karayashnikovskoe-r20.gosweb.gosuslugi.ru/</w:t>
        </w:r>
      </w:hyperlink>
      <w:r w:rsidR="00A57CA6" w:rsidRPr="00A57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CA6" w:rsidRPr="00A57CA6" w:rsidRDefault="00A57CA6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 </w:t>
      </w:r>
    </w:p>
    <w:p w:rsidR="00A57CA6" w:rsidRPr="00A57CA6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lastRenderedPageBreak/>
        <w:t xml:space="preserve">2.10. Пользователь – любой посетитель веб-сайта </w:t>
      </w:r>
      <w:hyperlink r:id="rId9" w:history="1">
        <w:r w:rsidR="00440CDD">
          <w:rPr>
            <w:rStyle w:val="a3"/>
            <w:rFonts w:ascii="Montserrat" w:hAnsi="Montserrat"/>
            <w:b/>
            <w:bCs/>
            <w:sz w:val="24"/>
            <w:szCs w:val="24"/>
            <w:shd w:val="clear" w:color="auto" w:fill="FFFFFF"/>
          </w:rPr>
          <w:t>https://karayashnikovskoe-r20.gosweb.gosuslugi.ru/</w:t>
        </w:r>
      </w:hyperlink>
    </w:p>
    <w:p w:rsidR="00A57CA6" w:rsidRPr="00A57CA6" w:rsidRDefault="00A57CA6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2.11. Предоставление персональных данных – действия, направленные на раскрытие персональных данных определенному лицу или определенному кругу лиц.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</w:t>
      </w:r>
      <w:proofErr w:type="spellStart"/>
      <w:r w:rsidRPr="0047019F">
        <w:rPr>
          <w:rFonts w:ascii="Times New Roman" w:hAnsi="Times New Roman" w:cs="Times New Roman"/>
          <w:sz w:val="24"/>
          <w:szCs w:val="24"/>
        </w:rPr>
        <w:t>информационнотелекоммуникационных</w:t>
      </w:r>
      <w:proofErr w:type="spellEnd"/>
      <w:r w:rsidRPr="0047019F">
        <w:rPr>
          <w:rFonts w:ascii="Times New Roman" w:hAnsi="Times New Roman" w:cs="Times New Roman"/>
          <w:sz w:val="24"/>
          <w:szCs w:val="24"/>
        </w:rPr>
        <w:t xml:space="preserve"> сетях или предоставление доступа к персональным данным каким-либо иным способом.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3. Основные права и обязанности Оператора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3.1. Оператор имеет право: – получать от субъекта персональных данных достоверные информацию и/или документы, содержащие персональные данные; 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 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 </w:t>
      </w:r>
    </w:p>
    <w:p w:rsidR="00CC2250" w:rsidRPr="00440CDD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47019F">
        <w:rPr>
          <w:rFonts w:ascii="Times New Roman" w:hAnsi="Times New Roman" w:cs="Times New Roman"/>
          <w:sz w:val="24"/>
          <w:szCs w:val="24"/>
        </w:rPr>
        <w:t xml:space="preserve">Оператор обязан: – предоставлять субъекту персональных данных по его просьбе информацию, касающуюся обработки его персональных данных; – организовывать обработку персональных данных в порядке, установленном действующим законодательством РФ; 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 </w:t>
      </w:r>
      <w:proofErr w:type="gramEnd"/>
    </w:p>
    <w:p w:rsidR="00CC2250" w:rsidRPr="00440CDD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 w:rsidRPr="0047019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47019F">
        <w:rPr>
          <w:rFonts w:ascii="Times New Roman" w:hAnsi="Times New Roman" w:cs="Times New Roman"/>
          <w:sz w:val="24"/>
          <w:szCs w:val="24"/>
        </w:rPr>
        <w:t xml:space="preserve"> такого запроса; </w:t>
      </w:r>
    </w:p>
    <w:p w:rsidR="00CC2250" w:rsidRPr="00440CDD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– публиковать или иным образом обеспечивать неограниченный доступ к настоящей Политике в отношении обработки персональных данных; </w:t>
      </w:r>
    </w:p>
    <w:p w:rsidR="00CC2250" w:rsidRPr="00440CDD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 </w:t>
      </w:r>
    </w:p>
    <w:p w:rsidR="00CC2250" w:rsidRPr="00440CDD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– исполнять иные обязанности, предусмотренные Законом о персональных данных.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4. Основные права и обязанности субъектов персональных данных </w:t>
      </w:r>
    </w:p>
    <w:p w:rsidR="00CC2250" w:rsidRPr="00440CDD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4.1. Субъекты персональных данных имеют право: </w:t>
      </w:r>
    </w:p>
    <w:p w:rsidR="00CC2250" w:rsidRPr="00440CDD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</w:t>
      </w:r>
      <w:r w:rsidRPr="0047019F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 </w:t>
      </w:r>
    </w:p>
    <w:p w:rsidR="00CC2250" w:rsidRPr="00440CDD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 </w:t>
      </w:r>
    </w:p>
    <w:p w:rsidR="00CC2250" w:rsidRPr="00440CDD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– выдвигать условие предварительного согласия при обработке персональных данных в целях продвижения на рынке товаров, работ и услуг; </w:t>
      </w:r>
    </w:p>
    <w:p w:rsidR="00CC2250" w:rsidRPr="00440CDD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– на отзыв согласия на обработку персональных данных; </w:t>
      </w:r>
    </w:p>
    <w:p w:rsidR="00CC2250" w:rsidRPr="00440CDD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– на осуществление иных прав, предусмотренных законодательством РФ. </w:t>
      </w:r>
    </w:p>
    <w:p w:rsidR="00CC2250" w:rsidRPr="00440CDD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4.2. Субъекты персональных данных обязаны: </w:t>
      </w:r>
    </w:p>
    <w:p w:rsidR="00CC2250" w:rsidRPr="00440CDD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– предоставлять Оператору достоверные данные о себе; </w:t>
      </w:r>
    </w:p>
    <w:p w:rsidR="00CC2250" w:rsidRPr="00440CDD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– сообщать Оператору об уточнении (обновлении, изменении) своих персональных данных.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5. Оператор может обрабатывать следующие персональные данные Пользователя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5.1. Фамилия, имя, отчество.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5.2. Электронный адрес.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>5.3. Также на сайте происходит сбор и обработка обезличенных данных о посетителях (в т.ч. файлов «</w:t>
      </w:r>
      <w:proofErr w:type="spellStart"/>
      <w:r w:rsidRPr="0047019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7019F">
        <w:rPr>
          <w:rFonts w:ascii="Times New Roman" w:hAnsi="Times New Roman" w:cs="Times New Roman"/>
          <w:sz w:val="24"/>
          <w:szCs w:val="24"/>
        </w:rPr>
        <w:t xml:space="preserve">») с помощью сервисов </w:t>
      </w:r>
      <w:proofErr w:type="gramStart"/>
      <w:r w:rsidRPr="0047019F">
        <w:rPr>
          <w:rFonts w:ascii="Times New Roman" w:hAnsi="Times New Roman" w:cs="Times New Roman"/>
          <w:sz w:val="24"/>
          <w:szCs w:val="24"/>
        </w:rPr>
        <w:t>интернет-статистики</w:t>
      </w:r>
      <w:proofErr w:type="gramEnd"/>
      <w:r w:rsidRPr="0047019F">
        <w:rPr>
          <w:rFonts w:ascii="Times New Roman" w:hAnsi="Times New Roman" w:cs="Times New Roman"/>
          <w:sz w:val="24"/>
          <w:szCs w:val="24"/>
        </w:rPr>
        <w:t xml:space="preserve"> (Яндекс Метрика и других).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5.4. Вышеперечисленные данные далее по тексту Политики объединены общим понятием Персональные данные.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6. Принципы обработки персональных данных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6.1. Обработка персональных данных осуществляется на законной и справедливой основе.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6.3. Не допускается объединение баз данных, содержащих персональные данные, обработка которых осуществляется в целях, несовместимых между собой. </w:t>
      </w:r>
    </w:p>
    <w:p w:rsidR="00CC2250" w:rsidRPr="00440CDD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6.4. Обработке подлежат только персональные данные, которые отвечают целям их обработки.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</w:t>
      </w:r>
      <w:r w:rsidRPr="0047019F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законом, договором, стороной которого, выгодоприобретателем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7. Цели обработки персональных данных </w:t>
      </w:r>
    </w:p>
    <w:p w:rsidR="00CC2250" w:rsidRPr="00440CDD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7.1. Цель обработки персональных данных Пользователя: </w:t>
      </w:r>
    </w:p>
    <w:p w:rsidR="00CC2250" w:rsidRPr="00440CDD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– информирование Пользователя посредством отправки электронных писем; </w:t>
      </w:r>
    </w:p>
    <w:p w:rsidR="00A57CA6" w:rsidRPr="00CC2250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– предоставление доступа Пользователю к сервисам, информации и/или материалам, содержащимся на веб-сайте </w:t>
      </w:r>
      <w:hyperlink r:id="rId10" w:history="1">
        <w:r w:rsidR="00440CDD">
          <w:rPr>
            <w:rStyle w:val="a3"/>
            <w:rFonts w:ascii="Montserrat" w:hAnsi="Montserrat"/>
            <w:b/>
            <w:bCs/>
            <w:sz w:val="24"/>
            <w:szCs w:val="24"/>
            <w:shd w:val="clear" w:color="auto" w:fill="FFFFFF"/>
          </w:rPr>
          <w:t>https://karayashnikovskoe-r20.gosweb.gosuslugi.ru/</w:t>
        </w:r>
      </w:hyperlink>
    </w:p>
    <w:p w:rsidR="00A57CA6" w:rsidRPr="00CC2250" w:rsidRDefault="00A57CA6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7.2. Обезличенные данные Пользователей, собираемые с помощью сервисов </w:t>
      </w:r>
      <w:proofErr w:type="spellStart"/>
      <w:r w:rsidRPr="0047019F">
        <w:rPr>
          <w:rFonts w:ascii="Times New Roman" w:hAnsi="Times New Roman" w:cs="Times New Roman"/>
          <w:sz w:val="24"/>
          <w:szCs w:val="24"/>
        </w:rPr>
        <w:t>интернетстатистики</w:t>
      </w:r>
      <w:proofErr w:type="spellEnd"/>
      <w:r w:rsidRPr="0047019F">
        <w:rPr>
          <w:rFonts w:ascii="Times New Roman" w:hAnsi="Times New Roman" w:cs="Times New Roman"/>
          <w:sz w:val="24"/>
          <w:szCs w:val="24"/>
        </w:rPr>
        <w:t xml:space="preserve">, служат для сбора информации о действиях Пользователей на сайте, улучшения качества сайта и его содержания.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8. Правовые основания обработки персональных данных </w:t>
      </w:r>
    </w:p>
    <w:p w:rsidR="00CC2250" w:rsidRPr="00440CDD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8.1. Правовыми основаниями обработки персональных данных Оператором являются: </w:t>
      </w:r>
    </w:p>
    <w:p w:rsidR="00796AA7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19F">
        <w:rPr>
          <w:rFonts w:ascii="Times New Roman" w:hAnsi="Times New Roman" w:cs="Times New Roman"/>
          <w:sz w:val="24"/>
          <w:szCs w:val="24"/>
        </w:rPr>
        <w:t xml:space="preserve">– </w:t>
      </w:r>
      <w:r w:rsidR="00796AA7">
        <w:rPr>
          <w:rFonts w:ascii="Times New Roman" w:hAnsi="Times New Roman" w:cs="Times New Roman"/>
          <w:sz w:val="24"/>
          <w:szCs w:val="24"/>
        </w:rPr>
        <w:t>Федеральный закон от 27.07.2006 г. № 152-ФЗ (ред. от 31.12.2017) «О персональных данных», Постановление Правительства РФ от 21.03.2012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 муниципальными органами» (с изменениями и дополнениями), Постановление Правительства РФ от 01.11.2012 г. № 1119</w:t>
      </w:r>
      <w:proofErr w:type="gramEnd"/>
      <w:r w:rsidR="00796AA7">
        <w:rPr>
          <w:rFonts w:ascii="Times New Roman" w:hAnsi="Times New Roman" w:cs="Times New Roman"/>
          <w:sz w:val="24"/>
          <w:szCs w:val="24"/>
        </w:rPr>
        <w:t xml:space="preserve"> «Об утверждении требований к защите персональных данных при их обработке в информационных системах персональных данных».</w:t>
      </w:r>
    </w:p>
    <w:p w:rsidR="00CC2250" w:rsidRPr="00440CDD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– уставные документы Оператора; </w:t>
      </w:r>
    </w:p>
    <w:p w:rsidR="00CC2250" w:rsidRPr="00440CDD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– договоры, заключаемые между оператором и субъектом персональных данных; </w:t>
      </w:r>
    </w:p>
    <w:p w:rsidR="00CC2250" w:rsidRPr="00440CDD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– федеральные законы, иные нормативно-правовые акты в сфере защиты персональных данных;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– согласия Пользователей на обработку их персональных данных, на обработку персональных данных, разрешенных для распространения. </w:t>
      </w:r>
      <w:r w:rsidR="00440CDD">
        <w:rPr>
          <w:rFonts w:ascii="Arial" w:hAnsi="Arial" w:cs="Arial"/>
          <w:color w:val="1A1A1A"/>
          <w:sz w:val="20"/>
          <w:szCs w:val="20"/>
          <w:shd w:val="clear" w:color="auto" w:fill="FFFFFF"/>
        </w:rPr>
        <w:t>​</w:t>
      </w:r>
    </w:p>
    <w:p w:rsidR="0089066F" w:rsidRPr="00440CDD" w:rsidRDefault="0047019F" w:rsidP="00890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hyperlink r:id="rId11" w:history="1">
        <w:r w:rsidR="00440CDD">
          <w:rPr>
            <w:rStyle w:val="a3"/>
            <w:rFonts w:ascii="Montserrat" w:hAnsi="Montserrat"/>
            <w:b/>
            <w:bCs/>
            <w:sz w:val="24"/>
            <w:szCs w:val="24"/>
            <w:shd w:val="clear" w:color="auto" w:fill="FFFFFF"/>
          </w:rPr>
          <w:t>https://karayashnikovskoe-r20.gosweb.gosuslugi.ru/</w:t>
        </w:r>
      </w:hyperlink>
      <w:r w:rsidR="0089066F" w:rsidRPr="0089066F">
        <w:rPr>
          <w:rFonts w:ascii="Montserrat" w:hAnsi="Montserrat"/>
          <w:b/>
          <w:bCs/>
          <w:color w:val="273350"/>
          <w:sz w:val="24"/>
          <w:szCs w:val="24"/>
          <w:shd w:val="clear" w:color="auto" w:fill="FFFFFF"/>
        </w:rPr>
        <w:t xml:space="preserve"> </w:t>
      </w:r>
      <w:r w:rsidRPr="0047019F">
        <w:rPr>
          <w:rFonts w:ascii="Times New Roman" w:hAnsi="Times New Roman" w:cs="Times New Roman"/>
          <w:sz w:val="24"/>
          <w:szCs w:val="24"/>
        </w:rPr>
        <w:t>или направленные Оператору посредством электронной почты</w:t>
      </w:r>
      <w:r w:rsidR="0089066F" w:rsidRPr="0089066F">
        <w:rPr>
          <w:rFonts w:ascii="Times New Roman" w:hAnsi="Times New Roman" w:cs="Times New Roman"/>
          <w:sz w:val="24"/>
          <w:szCs w:val="24"/>
        </w:rPr>
        <w:t xml:space="preserve"> </w:t>
      </w:r>
      <w:r w:rsidR="00440CDD" w:rsidRPr="00440CDD">
        <w:rPr>
          <w:rStyle w:val="a3"/>
          <w:rFonts w:ascii="Times New Roman" w:hAnsi="Times New Roman" w:cs="Times New Roman"/>
          <w:sz w:val="24"/>
          <w:szCs w:val="24"/>
        </w:rPr>
        <w:t xml:space="preserve"> karayash.olhov@govvrn.ru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Заполняя </w:t>
      </w:r>
      <w:proofErr w:type="gramStart"/>
      <w:r w:rsidRPr="0047019F">
        <w:rPr>
          <w:rFonts w:ascii="Times New Roman" w:hAnsi="Times New Roman" w:cs="Times New Roman"/>
          <w:sz w:val="24"/>
          <w:szCs w:val="24"/>
        </w:rPr>
        <w:t>соответствующие формы и/или отправляя</w:t>
      </w:r>
      <w:proofErr w:type="gramEnd"/>
      <w:r w:rsidRPr="0047019F">
        <w:rPr>
          <w:rFonts w:ascii="Times New Roman" w:hAnsi="Times New Roman" w:cs="Times New Roman"/>
          <w:sz w:val="24"/>
          <w:szCs w:val="24"/>
        </w:rPr>
        <w:t xml:space="preserve"> свои персональные данные Оператору, Пользователь выражает свое согласие с данной Политикой.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47019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7019F">
        <w:rPr>
          <w:rFonts w:ascii="Times New Roman" w:hAnsi="Times New Roman" w:cs="Times New Roman"/>
          <w:sz w:val="24"/>
          <w:szCs w:val="24"/>
        </w:rPr>
        <w:t xml:space="preserve">» и использование технологии </w:t>
      </w:r>
      <w:proofErr w:type="spellStart"/>
      <w:r w:rsidRPr="0047019F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47019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9. Условия обработки персональных данных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9.1. Обработка персональных данных осуществляется с согласия субъекта персональных данных на обработку его персональных данных.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lastRenderedPageBreak/>
        <w:t xml:space="preserve">10. Порядок сбора, хранения, передачи и других видов обработки персональных данных 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 </w:t>
      </w:r>
    </w:p>
    <w:p w:rsidR="0089066F" w:rsidRPr="00440CDD" w:rsidRDefault="0047019F" w:rsidP="00890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</w:t>
      </w:r>
      <w:r w:rsidR="00440CDD">
        <w:rPr>
          <w:rFonts w:ascii="Times New Roman" w:hAnsi="Times New Roman" w:cs="Times New Roman"/>
          <w:sz w:val="24"/>
          <w:szCs w:val="24"/>
        </w:rPr>
        <w:t>ление на адрес электронной почты</w:t>
      </w:r>
      <w:r w:rsidR="00440CDD" w:rsidRPr="0089066F">
        <w:rPr>
          <w:rFonts w:ascii="Times New Roman" w:hAnsi="Times New Roman" w:cs="Times New Roman"/>
          <w:sz w:val="24"/>
          <w:szCs w:val="24"/>
        </w:rPr>
        <w:t xml:space="preserve"> </w:t>
      </w:r>
      <w:r w:rsidR="00440CDD" w:rsidRPr="00440CDD">
        <w:rPr>
          <w:rStyle w:val="a3"/>
          <w:rFonts w:ascii="Times New Roman" w:hAnsi="Times New Roman" w:cs="Times New Roman"/>
          <w:sz w:val="24"/>
          <w:szCs w:val="24"/>
        </w:rPr>
        <w:t xml:space="preserve"> karayash.olhov@govvrn.ru</w:t>
      </w:r>
      <w:r w:rsidR="00440CDD" w:rsidRPr="0047019F">
        <w:rPr>
          <w:rFonts w:ascii="Times New Roman" w:hAnsi="Times New Roman" w:cs="Times New Roman"/>
          <w:sz w:val="24"/>
          <w:szCs w:val="24"/>
        </w:rPr>
        <w:t xml:space="preserve"> </w:t>
      </w:r>
      <w:r w:rsidRPr="0047019F">
        <w:rPr>
          <w:rFonts w:ascii="Times New Roman" w:hAnsi="Times New Roman" w:cs="Times New Roman"/>
          <w:sz w:val="24"/>
          <w:szCs w:val="24"/>
        </w:rPr>
        <w:t xml:space="preserve">Оператора с пометкой «Актуализация персональных данных». </w:t>
      </w:r>
    </w:p>
    <w:p w:rsidR="0047019F" w:rsidRPr="0047019F" w:rsidRDefault="0047019F" w:rsidP="00890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r w:rsidR="00440CDD" w:rsidRPr="0047019F">
        <w:rPr>
          <w:rFonts w:ascii="Times New Roman" w:hAnsi="Times New Roman" w:cs="Times New Roman"/>
          <w:sz w:val="24"/>
          <w:szCs w:val="24"/>
        </w:rPr>
        <w:t>почты</w:t>
      </w:r>
      <w:r w:rsidR="00440CDD" w:rsidRPr="0089066F">
        <w:rPr>
          <w:rFonts w:ascii="Times New Roman" w:hAnsi="Times New Roman" w:cs="Times New Roman"/>
          <w:sz w:val="24"/>
          <w:szCs w:val="24"/>
        </w:rPr>
        <w:t xml:space="preserve"> </w:t>
      </w:r>
      <w:r w:rsidR="00440CDD" w:rsidRPr="00440CDD">
        <w:rPr>
          <w:rStyle w:val="a3"/>
          <w:rFonts w:ascii="Times New Roman" w:hAnsi="Times New Roman" w:cs="Times New Roman"/>
          <w:sz w:val="24"/>
          <w:szCs w:val="24"/>
        </w:rPr>
        <w:t xml:space="preserve"> karayash.olhov@govvrn.ru</w:t>
      </w:r>
      <w:r w:rsidRPr="0047019F">
        <w:rPr>
          <w:rFonts w:ascii="Times New Roman" w:hAnsi="Times New Roman" w:cs="Times New Roman"/>
          <w:sz w:val="24"/>
          <w:szCs w:val="24"/>
        </w:rPr>
        <w:t xml:space="preserve"> с пометкой «Отзыв согласия на обработку персональных данных».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10.7. Оператор при обработке персональных данных обеспечивает конфиденциальность персональных данных.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 </w:t>
      </w:r>
    </w:p>
    <w:p w:rsidR="0089066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>11. Перечень действий, производимых Оператором с полученными персональными данными</w:t>
      </w:r>
      <w:r w:rsidR="0089066F">
        <w:rPr>
          <w:rFonts w:ascii="Times New Roman" w:hAnsi="Times New Roman" w:cs="Times New Roman"/>
          <w:sz w:val="24"/>
          <w:szCs w:val="24"/>
        </w:rPr>
        <w:t>:</w:t>
      </w:r>
      <w:r w:rsidRPr="004701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11.1. </w:t>
      </w:r>
      <w:proofErr w:type="gramStart"/>
      <w:r w:rsidRPr="0047019F">
        <w:rPr>
          <w:rFonts w:ascii="Times New Roman" w:hAnsi="Times New Roman" w:cs="Times New Roman"/>
          <w:sz w:val="24"/>
          <w:szCs w:val="24"/>
        </w:rPr>
        <w:t xml:space="preserve"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 </w:t>
      </w:r>
      <w:proofErr w:type="gramEnd"/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lastRenderedPageBreak/>
        <w:t xml:space="preserve"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12. Конфиденциальность персональных данных 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 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13. Заключительные положения </w:t>
      </w:r>
    </w:p>
    <w:p w:rsidR="0047019F" w:rsidRPr="00440CDD" w:rsidRDefault="0047019F" w:rsidP="00890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bookmarkStart w:id="0" w:name="_GoBack"/>
      <w:bookmarkEnd w:id="0"/>
      <w:r w:rsidR="00440CDD" w:rsidRPr="0089066F">
        <w:rPr>
          <w:rFonts w:ascii="Times New Roman" w:hAnsi="Times New Roman" w:cs="Times New Roman"/>
          <w:sz w:val="24"/>
          <w:szCs w:val="24"/>
        </w:rPr>
        <w:t xml:space="preserve"> </w:t>
      </w:r>
      <w:r w:rsidR="00440CDD" w:rsidRPr="00440CDD">
        <w:rPr>
          <w:rStyle w:val="a3"/>
          <w:rFonts w:ascii="Times New Roman" w:hAnsi="Times New Roman" w:cs="Times New Roman"/>
          <w:sz w:val="24"/>
          <w:szCs w:val="24"/>
        </w:rPr>
        <w:t xml:space="preserve"> karayash.olhov@govvrn.ru</w:t>
      </w:r>
    </w:p>
    <w:p w:rsidR="0047019F" w:rsidRPr="0047019F" w:rsidRDefault="0047019F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 </w:t>
      </w:r>
    </w:p>
    <w:p w:rsidR="0069110B" w:rsidRPr="0089066F" w:rsidRDefault="0047019F" w:rsidP="0047019F">
      <w:pPr>
        <w:spacing w:after="0" w:line="240" w:lineRule="auto"/>
        <w:ind w:firstLine="709"/>
        <w:jc w:val="both"/>
        <w:rPr>
          <w:rFonts w:ascii="Montserrat" w:hAnsi="Montserrat"/>
          <w:b/>
          <w:bCs/>
          <w:color w:val="273350"/>
          <w:sz w:val="24"/>
          <w:szCs w:val="24"/>
          <w:shd w:val="clear" w:color="auto" w:fill="FFFFFF"/>
        </w:rPr>
      </w:pPr>
      <w:r w:rsidRPr="0047019F">
        <w:rPr>
          <w:rFonts w:ascii="Times New Roman" w:hAnsi="Times New Roman" w:cs="Times New Roman"/>
          <w:sz w:val="24"/>
          <w:szCs w:val="24"/>
        </w:rPr>
        <w:t xml:space="preserve">13.3. Актуальная версия Политики в свободном доступе расположена в сети Интернет по адресу </w:t>
      </w:r>
      <w:hyperlink r:id="rId12" w:history="1">
        <w:r w:rsidR="00440CDD">
          <w:rPr>
            <w:rStyle w:val="a3"/>
            <w:rFonts w:ascii="Montserrat" w:hAnsi="Montserrat"/>
            <w:b/>
            <w:bCs/>
            <w:sz w:val="24"/>
            <w:szCs w:val="24"/>
            <w:shd w:val="clear" w:color="auto" w:fill="FFFFFF"/>
          </w:rPr>
          <w:t>https://karayashnikovskoe-r20.gosweb.gosuslugi.ru/</w:t>
        </w:r>
      </w:hyperlink>
    </w:p>
    <w:p w:rsidR="00A57CA6" w:rsidRPr="00A57CA6" w:rsidRDefault="00A57CA6" w:rsidP="0047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57CA6" w:rsidRPr="00A57CA6" w:rsidSect="0069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19F"/>
    <w:rsid w:val="00092177"/>
    <w:rsid w:val="000E102F"/>
    <w:rsid w:val="00215A4D"/>
    <w:rsid w:val="00440CDD"/>
    <w:rsid w:val="0047019F"/>
    <w:rsid w:val="0069110B"/>
    <w:rsid w:val="00691390"/>
    <w:rsid w:val="00796AA7"/>
    <w:rsid w:val="0089066F"/>
    <w:rsid w:val="00A57CA6"/>
    <w:rsid w:val="00CC2250"/>
    <w:rsid w:val="00FA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1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anyanskoe-r20.gosweb.gosuslugi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opanyanskoe-r20.gosweb.gosuslugi.ru" TargetMode="External"/><Relationship Id="rId12" Type="http://schemas.openxmlformats.org/officeDocument/2006/relationships/hyperlink" Target="https://kopanyanskoe-r20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opanyanskoe-r20.gosweb.gosuslugi.ru" TargetMode="External"/><Relationship Id="rId11" Type="http://schemas.openxmlformats.org/officeDocument/2006/relationships/hyperlink" Target="https://kopanyanskoe-r20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panyanskoe-r20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panyanskoe-r20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95BAD-4F84-432A-917D-70078249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2746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2023-04-17T06:52:00Z</dcterms:created>
  <dcterms:modified xsi:type="dcterms:W3CDTF">2025-04-08T19:25:00Z</dcterms:modified>
</cp:coreProperties>
</file>