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E" w:rsidRDefault="00CE074E" w:rsidP="00CE074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E103B8" w:rsidRPr="00E103B8" w:rsidRDefault="00E103B8" w:rsidP="00E103B8">
      <w:pPr>
        <w:jc w:val="center"/>
        <w:rPr>
          <w:rFonts w:ascii="Times New Roman" w:hAnsi="Times New Roman"/>
          <w:b/>
        </w:rPr>
      </w:pPr>
      <w:r w:rsidRPr="00E103B8">
        <w:rPr>
          <w:rFonts w:ascii="Times New Roman" w:hAnsi="Times New Roman"/>
          <w:b/>
        </w:rPr>
        <w:t>АДМИНИСТРАЦИЯ</w:t>
      </w:r>
    </w:p>
    <w:p w:rsidR="00E103B8" w:rsidRPr="00E103B8" w:rsidRDefault="00E103B8" w:rsidP="00E103B8">
      <w:pPr>
        <w:jc w:val="center"/>
        <w:rPr>
          <w:rFonts w:ascii="Times New Roman" w:hAnsi="Times New Roman"/>
          <w:b/>
        </w:rPr>
      </w:pPr>
      <w:r w:rsidRPr="00E103B8">
        <w:rPr>
          <w:rFonts w:ascii="Times New Roman" w:hAnsi="Times New Roman"/>
          <w:b/>
        </w:rPr>
        <w:t xml:space="preserve">КАРАЯШНИКОГО СЕЛЬСКОГО ПОСЕЛЕНИЯ </w:t>
      </w:r>
    </w:p>
    <w:p w:rsidR="00E103B8" w:rsidRPr="00E103B8" w:rsidRDefault="00E103B8" w:rsidP="00E103B8">
      <w:pPr>
        <w:jc w:val="center"/>
        <w:rPr>
          <w:rFonts w:ascii="Times New Roman" w:hAnsi="Times New Roman"/>
          <w:b/>
        </w:rPr>
      </w:pPr>
      <w:r w:rsidRPr="00E103B8">
        <w:rPr>
          <w:rFonts w:ascii="Times New Roman" w:hAnsi="Times New Roman"/>
          <w:b/>
        </w:rPr>
        <w:t xml:space="preserve">ОЛЬХОВАТСКОГО МУНИЦИПАЛЬНОГО РАЙОНА </w:t>
      </w:r>
    </w:p>
    <w:p w:rsidR="00E103B8" w:rsidRPr="00E103B8" w:rsidRDefault="00E103B8" w:rsidP="00E103B8">
      <w:pPr>
        <w:jc w:val="center"/>
        <w:rPr>
          <w:rFonts w:ascii="Times New Roman" w:hAnsi="Times New Roman"/>
          <w:b/>
        </w:rPr>
      </w:pPr>
      <w:r w:rsidRPr="00E103B8">
        <w:rPr>
          <w:rFonts w:ascii="Times New Roman" w:hAnsi="Times New Roman"/>
          <w:b/>
        </w:rPr>
        <w:t>ВОРОНЕЖСКОЙ ОБЛАСТИ</w:t>
      </w:r>
    </w:p>
    <w:p w:rsidR="00E103B8" w:rsidRPr="00E103B8" w:rsidRDefault="00E103B8" w:rsidP="00E103B8">
      <w:pPr>
        <w:rPr>
          <w:rFonts w:ascii="Times New Roman" w:hAnsi="Times New Roman"/>
        </w:rPr>
      </w:pPr>
    </w:p>
    <w:p w:rsidR="00E103B8" w:rsidRPr="00E103B8" w:rsidRDefault="00E103B8" w:rsidP="00E103B8">
      <w:pPr>
        <w:jc w:val="center"/>
        <w:rPr>
          <w:rFonts w:ascii="Times New Roman" w:hAnsi="Times New Roman"/>
          <w:b/>
        </w:rPr>
      </w:pPr>
      <w:r w:rsidRPr="00E103B8">
        <w:rPr>
          <w:rFonts w:ascii="Times New Roman" w:hAnsi="Times New Roman"/>
          <w:b/>
        </w:rPr>
        <w:t>ПОСТАНОВЛЕНИЕ</w:t>
      </w:r>
    </w:p>
    <w:p w:rsidR="00E103B8" w:rsidRPr="00E103B8" w:rsidRDefault="00E103B8" w:rsidP="00E103B8">
      <w:pPr>
        <w:rPr>
          <w:rFonts w:ascii="Times New Roman" w:hAnsi="Times New Roman"/>
        </w:rPr>
      </w:pPr>
    </w:p>
    <w:p w:rsidR="00E103B8" w:rsidRPr="00E103B8" w:rsidRDefault="00E103B8" w:rsidP="00E103B8">
      <w:pPr>
        <w:rPr>
          <w:rFonts w:ascii="Times New Roman" w:hAnsi="Times New Roman"/>
        </w:rPr>
      </w:pPr>
      <w:r w:rsidRPr="00E103B8">
        <w:rPr>
          <w:rFonts w:ascii="Times New Roman" w:hAnsi="Times New Roman"/>
        </w:rPr>
        <w:t xml:space="preserve">от                     </w:t>
      </w:r>
      <w:r w:rsidRPr="00E103B8">
        <w:rPr>
          <w:rFonts w:ascii="Times New Roman" w:hAnsi="Times New Roman"/>
          <w:bCs/>
        </w:rPr>
        <w:t xml:space="preserve"> № </w:t>
      </w:r>
    </w:p>
    <w:p w:rsidR="00E103B8" w:rsidRPr="00E103B8" w:rsidRDefault="00E103B8" w:rsidP="00E103B8">
      <w:pPr>
        <w:rPr>
          <w:rFonts w:ascii="Times New Roman" w:hAnsi="Times New Roman"/>
        </w:rPr>
      </w:pPr>
      <w:r w:rsidRPr="00E103B8">
        <w:rPr>
          <w:rFonts w:ascii="Times New Roman" w:hAnsi="Times New Roman"/>
        </w:rPr>
        <w:t>сл. Караяшник</w:t>
      </w:r>
    </w:p>
    <w:p w:rsidR="00E103B8" w:rsidRPr="00E103B8" w:rsidRDefault="00E103B8" w:rsidP="00E103B8">
      <w:pPr>
        <w:rPr>
          <w:rFonts w:ascii="Times New Roman" w:hAnsi="Times New Roman"/>
        </w:rPr>
      </w:pPr>
      <w:r w:rsidRPr="00E103B8">
        <w:rPr>
          <w:rFonts w:ascii="Times New Roman" w:hAnsi="Times New Roman"/>
        </w:rPr>
        <w:t xml:space="preserve"> </w:t>
      </w:r>
    </w:p>
    <w:p w:rsidR="00E103B8" w:rsidRPr="00E103B8" w:rsidRDefault="00E103B8" w:rsidP="00E103B8">
      <w:pPr>
        <w:ind w:right="4535"/>
        <w:rPr>
          <w:rFonts w:ascii="Times New Roman" w:hAnsi="Times New Roman"/>
        </w:rPr>
      </w:pPr>
      <w:r w:rsidRPr="00E103B8">
        <w:rPr>
          <w:rFonts w:ascii="Times New Roman" w:hAnsi="Times New Roman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85</w:t>
      </w:r>
      <w:r w:rsidRPr="00E103B8">
        <w:rPr>
          <w:rFonts w:ascii="Times New Roman" w:hAnsi="Times New Roman"/>
          <w:bCs/>
        </w:rPr>
        <w:t xml:space="preserve"> «</w:t>
      </w:r>
      <w:r w:rsidRPr="00E103B8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E103B8">
        <w:rPr>
          <w:rFonts w:ascii="Times New Roman" w:eastAsia="SimSun" w:hAnsi="Times New Roman"/>
        </w:rPr>
        <w:t>Караяшниковского сельского поселения Ольховатского муниципального района</w:t>
      </w:r>
      <w:r w:rsidRPr="00E103B8">
        <w:rPr>
          <w:rFonts w:ascii="Times New Roman" w:hAnsi="Times New Roman"/>
        </w:rPr>
        <w:t xml:space="preserve"> Воронежской области»</w:t>
      </w:r>
    </w:p>
    <w:p w:rsidR="00E103B8" w:rsidRPr="00E103B8" w:rsidRDefault="00E103B8" w:rsidP="00E103B8">
      <w:pPr>
        <w:pStyle w:val="Title"/>
        <w:spacing w:before="0" w:after="0"/>
        <w:ind w:right="524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03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103B8" w:rsidRPr="00E103B8" w:rsidRDefault="00E103B8" w:rsidP="00E103B8">
      <w:pPr>
        <w:autoSpaceDE w:val="0"/>
        <w:autoSpaceDN w:val="0"/>
        <w:adjustRightInd w:val="0"/>
        <w:rPr>
          <w:rFonts w:ascii="Times New Roman" w:hAnsi="Times New Roman"/>
        </w:rPr>
      </w:pPr>
      <w:r w:rsidRPr="00E103B8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03B8">
        <w:rPr>
          <w:rStyle w:val="FontStyle18"/>
          <w:b w:val="0"/>
          <w:sz w:val="24"/>
          <w:szCs w:val="24"/>
        </w:rPr>
        <w:t>,</w:t>
      </w:r>
      <w:r w:rsidRPr="00E103B8">
        <w:rPr>
          <w:rFonts w:ascii="Times New Roman" w:hAnsi="Times New Roman"/>
        </w:rPr>
        <w:t xml:space="preserve"> </w:t>
      </w:r>
      <w:r w:rsidRPr="00E103B8">
        <w:rPr>
          <w:rFonts w:ascii="Times New Roman" w:eastAsiaTheme="minorHAnsi" w:hAnsi="Times New Roman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E103B8">
        <w:rPr>
          <w:rFonts w:ascii="Times New Roman" w:hAnsi="Times New Roman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Караяшниковского сельского поселения Ольховатского муниципального района  Воронежской области администрация Караяшниковского сельского поселения Ольховатского муниципального района Воронежской области</w:t>
      </w:r>
    </w:p>
    <w:p w:rsidR="00E103B8" w:rsidRPr="00E103B8" w:rsidRDefault="00E103B8" w:rsidP="00E103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20"/>
        </w:rPr>
      </w:pPr>
    </w:p>
    <w:p w:rsidR="00E103B8" w:rsidRPr="00E103B8" w:rsidRDefault="00E103B8" w:rsidP="00E103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20"/>
        </w:rPr>
      </w:pPr>
      <w:r w:rsidRPr="00E103B8">
        <w:rPr>
          <w:rFonts w:ascii="Times New Roman" w:hAnsi="Times New Roman"/>
          <w:spacing w:val="20"/>
        </w:rPr>
        <w:t>ПОСТАНОВЛЯЕТ:</w:t>
      </w:r>
    </w:p>
    <w:p w:rsidR="00E103B8" w:rsidRPr="00E103B8" w:rsidRDefault="00E103B8" w:rsidP="00E103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20"/>
        </w:rPr>
      </w:pPr>
      <w:r w:rsidRPr="00E103B8">
        <w:rPr>
          <w:rFonts w:ascii="Times New Roman" w:hAnsi="Times New Roman"/>
        </w:rPr>
        <w:t xml:space="preserve"> </w:t>
      </w:r>
    </w:p>
    <w:p w:rsidR="00E103B8" w:rsidRPr="00CE074E" w:rsidRDefault="00E103B8" w:rsidP="00E103B8">
      <w:pPr>
        <w:rPr>
          <w:rFonts w:ascii="Times New Roman" w:hAnsi="Times New Roman"/>
          <w:spacing w:val="-2"/>
        </w:rPr>
      </w:pPr>
      <w:r w:rsidRPr="00E103B8">
        <w:rPr>
          <w:rFonts w:ascii="Times New Roman" w:hAnsi="Times New Roman"/>
        </w:rPr>
        <w:t>1. Внести в постановление администрации Караяшниковского сельского поселения Ольховатского муниципального района Воронежской области от 16.11.2023 № 85</w:t>
      </w:r>
      <w:r w:rsidRPr="00E103B8">
        <w:rPr>
          <w:rFonts w:ascii="Times New Roman" w:hAnsi="Times New Roman"/>
          <w:bCs/>
        </w:rPr>
        <w:t xml:space="preserve"> </w:t>
      </w:r>
      <w:r w:rsidRPr="00E103B8">
        <w:rPr>
          <w:rFonts w:ascii="Times New Roman" w:hAnsi="Times New Roman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E103B8">
        <w:rPr>
          <w:rFonts w:ascii="Times New Roman" w:eastAsia="SimSun" w:hAnsi="Times New Roman"/>
        </w:rPr>
        <w:t>Караяшниковского сельского поселения Ольховатского муниципального района</w:t>
      </w:r>
      <w:r w:rsidRPr="00E103B8">
        <w:rPr>
          <w:rFonts w:ascii="Times New Roman" w:hAnsi="Times New Roman"/>
        </w:rPr>
        <w:t xml:space="preserve"> Воронежской области»</w:t>
      </w:r>
      <w:r w:rsidRPr="00E103B8">
        <w:rPr>
          <w:rFonts w:ascii="Times New Roman" w:hAnsi="Times New Roman"/>
          <w:bCs/>
        </w:rPr>
        <w:t xml:space="preserve"> </w:t>
      </w:r>
      <w:r w:rsidRPr="00E103B8">
        <w:rPr>
          <w:rFonts w:ascii="Times New Roman" w:hAnsi="Times New Roman"/>
        </w:rPr>
        <w:t xml:space="preserve">  следующие </w:t>
      </w:r>
      <w:r w:rsidRPr="00CE074E">
        <w:rPr>
          <w:rFonts w:ascii="Times New Roman" w:hAnsi="Times New Roman"/>
          <w:spacing w:val="-2"/>
        </w:rPr>
        <w:t>изменения:</w:t>
      </w:r>
    </w:p>
    <w:p w:rsidR="00C8511C" w:rsidRPr="00CE074E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sz w:val="24"/>
          <w:szCs w:val="24"/>
        </w:rPr>
        <w:t xml:space="preserve">1.1. </w:t>
      </w:r>
      <w:r w:rsidR="00C8511C" w:rsidRPr="00CE074E">
        <w:rPr>
          <w:rFonts w:eastAsiaTheme="minorHAnsi"/>
          <w:sz w:val="24"/>
          <w:szCs w:val="24"/>
        </w:rPr>
        <w:t>В подпункт</w:t>
      </w:r>
      <w:r w:rsidR="005A7B57" w:rsidRPr="00CE074E">
        <w:rPr>
          <w:rFonts w:eastAsiaTheme="minorHAnsi"/>
          <w:sz w:val="24"/>
          <w:szCs w:val="24"/>
        </w:rPr>
        <w:t>е</w:t>
      </w:r>
      <w:r w:rsidR="00C8511C" w:rsidRPr="00CE074E">
        <w:rPr>
          <w:rFonts w:eastAsiaTheme="minorHAnsi"/>
          <w:sz w:val="24"/>
          <w:szCs w:val="24"/>
        </w:rPr>
        <w:t xml:space="preserve"> 5.</w:t>
      </w:r>
      <w:r w:rsidR="00094F18" w:rsidRPr="00CE074E">
        <w:rPr>
          <w:rFonts w:eastAsiaTheme="minorHAnsi"/>
          <w:sz w:val="24"/>
          <w:szCs w:val="24"/>
        </w:rPr>
        <w:t>5</w:t>
      </w:r>
      <w:r w:rsidR="00C8511C" w:rsidRPr="00CE074E">
        <w:rPr>
          <w:rFonts w:eastAsiaTheme="minorHAnsi"/>
          <w:sz w:val="24"/>
          <w:szCs w:val="24"/>
        </w:rPr>
        <w:t>.3 пункта 5.</w:t>
      </w:r>
      <w:r w:rsidR="00094F18" w:rsidRPr="00CE074E">
        <w:rPr>
          <w:rFonts w:eastAsiaTheme="minorHAnsi"/>
          <w:sz w:val="24"/>
          <w:szCs w:val="24"/>
        </w:rPr>
        <w:t>5</w:t>
      </w:r>
      <w:r w:rsidR="00B719AF">
        <w:rPr>
          <w:rFonts w:eastAsiaTheme="minorHAnsi"/>
          <w:sz w:val="24"/>
          <w:szCs w:val="24"/>
        </w:rPr>
        <w:t xml:space="preserve"> </w:t>
      </w:r>
      <w:r w:rsidR="00B719AF" w:rsidRPr="00B719AF">
        <w:rPr>
          <w:rFonts w:eastAsiaTheme="minorHAnsi"/>
          <w:sz w:val="24"/>
          <w:szCs w:val="24"/>
        </w:rPr>
        <w:t xml:space="preserve">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="00B719AF">
        <w:rPr>
          <w:rFonts w:eastAsiaTheme="minorHAnsi"/>
          <w:sz w:val="24"/>
          <w:szCs w:val="24"/>
        </w:rPr>
        <w:t xml:space="preserve"> </w:t>
      </w:r>
      <w:r w:rsidR="00C8511C" w:rsidRPr="00CE074E">
        <w:rPr>
          <w:rFonts w:eastAsiaTheme="minorHAnsi"/>
          <w:sz w:val="24"/>
          <w:szCs w:val="24"/>
        </w:rPr>
        <w:t>слова «в пункте 9.3» заменить словами «в пункте 10».</w:t>
      </w:r>
    </w:p>
    <w:p w:rsidR="00C8511C" w:rsidRPr="00CE074E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79200C" w:rsidRPr="00CE074E">
        <w:rPr>
          <w:rFonts w:eastAsiaTheme="minorHAnsi"/>
          <w:sz w:val="24"/>
          <w:szCs w:val="24"/>
        </w:rPr>
        <w:t>2</w:t>
      </w:r>
      <w:r w:rsidRPr="00CE074E">
        <w:rPr>
          <w:rFonts w:eastAsiaTheme="minorHAnsi"/>
          <w:sz w:val="24"/>
          <w:szCs w:val="24"/>
        </w:rPr>
        <w:t xml:space="preserve">. </w:t>
      </w:r>
      <w:r w:rsidR="00433633">
        <w:rPr>
          <w:rFonts w:eastAsiaTheme="minorHAnsi"/>
          <w:sz w:val="24"/>
          <w:szCs w:val="24"/>
        </w:rPr>
        <w:t>В</w:t>
      </w:r>
      <w:r w:rsidR="00433633" w:rsidRPr="00CE074E">
        <w:rPr>
          <w:rFonts w:eastAsiaTheme="minorHAnsi"/>
          <w:sz w:val="24"/>
          <w:szCs w:val="24"/>
        </w:rPr>
        <w:t xml:space="preserve"> подпункте 6.1.4 </w:t>
      </w:r>
      <w:r w:rsidRPr="00CE074E">
        <w:rPr>
          <w:rFonts w:eastAsiaTheme="minorHAnsi"/>
          <w:sz w:val="24"/>
          <w:szCs w:val="24"/>
        </w:rPr>
        <w:t xml:space="preserve"> пункт</w:t>
      </w:r>
      <w:r w:rsidR="00433633">
        <w:rPr>
          <w:rFonts w:eastAsiaTheme="minorHAnsi"/>
          <w:sz w:val="24"/>
          <w:szCs w:val="24"/>
        </w:rPr>
        <w:t>а</w:t>
      </w:r>
      <w:r w:rsidRPr="00CE074E">
        <w:rPr>
          <w:rFonts w:eastAsiaTheme="minorHAnsi"/>
          <w:sz w:val="24"/>
          <w:szCs w:val="24"/>
        </w:rPr>
        <w:t xml:space="preserve"> 6.1 </w:t>
      </w:r>
      <w:r w:rsidR="00B719AF" w:rsidRPr="00B719AF">
        <w:rPr>
          <w:rFonts w:eastAsiaTheme="minorHAnsi"/>
          <w:sz w:val="24"/>
          <w:szCs w:val="24"/>
        </w:rPr>
        <w:t xml:space="preserve">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="00B719AF">
        <w:rPr>
          <w:rFonts w:eastAsiaTheme="minorHAnsi"/>
          <w:sz w:val="24"/>
          <w:szCs w:val="24"/>
        </w:rPr>
        <w:t xml:space="preserve"> </w:t>
      </w:r>
      <w:r w:rsidRPr="00CE074E">
        <w:rPr>
          <w:rFonts w:eastAsiaTheme="minorHAnsi"/>
          <w:sz w:val="24"/>
          <w:szCs w:val="24"/>
        </w:rPr>
        <w:t xml:space="preserve">слова </w:t>
      </w:r>
      <w:r w:rsidRPr="00CE074E">
        <w:rPr>
          <w:rFonts w:eastAsiaTheme="minorHAnsi"/>
          <w:sz w:val="24"/>
          <w:szCs w:val="24"/>
        </w:rPr>
        <w:lastRenderedPageBreak/>
        <w:t>«государственной или» исключить.</w:t>
      </w:r>
    </w:p>
    <w:p w:rsidR="00C8511C" w:rsidRPr="00CE074E" w:rsidRDefault="00CE074E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 xml:space="preserve">1.3. </w:t>
      </w:r>
      <w:r w:rsidR="00433633">
        <w:rPr>
          <w:rFonts w:eastAsiaTheme="minorHAnsi"/>
          <w:sz w:val="24"/>
          <w:szCs w:val="24"/>
        </w:rPr>
        <w:t>П</w:t>
      </w:r>
      <w:r w:rsidRPr="00CE074E">
        <w:rPr>
          <w:rFonts w:eastAsiaTheme="minorHAnsi"/>
          <w:sz w:val="24"/>
          <w:szCs w:val="24"/>
        </w:rPr>
        <w:t>ункт 6.1.</w:t>
      </w:r>
      <w:r w:rsidR="00B719AF">
        <w:rPr>
          <w:rFonts w:eastAsiaTheme="minorHAnsi"/>
          <w:sz w:val="24"/>
          <w:szCs w:val="24"/>
        </w:rPr>
        <w:t xml:space="preserve"> </w:t>
      </w:r>
      <w:r w:rsidR="00B719AF" w:rsidRPr="00B719AF">
        <w:rPr>
          <w:rFonts w:eastAsiaTheme="minorHAnsi"/>
          <w:sz w:val="24"/>
          <w:szCs w:val="24"/>
        </w:rPr>
        <w:t xml:space="preserve">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Pr="00CE074E">
        <w:rPr>
          <w:rFonts w:eastAsiaTheme="minorHAnsi"/>
          <w:sz w:val="24"/>
          <w:szCs w:val="24"/>
        </w:rPr>
        <w:t xml:space="preserve"> д</w:t>
      </w:r>
      <w:r w:rsidR="00C8511C" w:rsidRPr="00CE074E">
        <w:rPr>
          <w:rFonts w:eastAsiaTheme="minorHAnsi"/>
          <w:sz w:val="24"/>
          <w:szCs w:val="24"/>
        </w:rPr>
        <w:t>ополнить подпунктом 6.1.6 следующего содержания:</w:t>
      </w:r>
    </w:p>
    <w:p w:rsidR="00C8511C" w:rsidRPr="00CE074E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C8511C" w:rsidRPr="00CE074E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CE074E" w:rsidRPr="00CE074E">
        <w:rPr>
          <w:rFonts w:eastAsiaTheme="minorHAnsi"/>
          <w:sz w:val="24"/>
          <w:szCs w:val="24"/>
        </w:rPr>
        <w:t>4. В</w:t>
      </w:r>
      <w:r w:rsidR="00433633" w:rsidRPr="00433633">
        <w:rPr>
          <w:rFonts w:eastAsiaTheme="minorHAnsi"/>
          <w:sz w:val="24"/>
          <w:szCs w:val="24"/>
        </w:rPr>
        <w:t xml:space="preserve"> </w:t>
      </w:r>
      <w:r w:rsidR="00433633" w:rsidRPr="00CE074E">
        <w:rPr>
          <w:rFonts w:eastAsiaTheme="minorHAnsi"/>
          <w:sz w:val="24"/>
          <w:szCs w:val="24"/>
        </w:rPr>
        <w:t xml:space="preserve">подпункте 9.2.14 </w:t>
      </w:r>
      <w:r w:rsidR="00433633">
        <w:rPr>
          <w:rFonts w:eastAsiaTheme="minorHAnsi"/>
          <w:sz w:val="24"/>
          <w:szCs w:val="24"/>
        </w:rPr>
        <w:t xml:space="preserve"> пункта</w:t>
      </w:r>
      <w:r w:rsidR="00CE074E" w:rsidRPr="00CE074E">
        <w:rPr>
          <w:rFonts w:eastAsiaTheme="minorHAnsi"/>
          <w:sz w:val="24"/>
          <w:szCs w:val="24"/>
        </w:rPr>
        <w:t xml:space="preserve"> 9.2</w:t>
      </w:r>
      <w:r w:rsidR="00B719AF">
        <w:rPr>
          <w:rFonts w:eastAsiaTheme="minorHAnsi"/>
          <w:sz w:val="24"/>
          <w:szCs w:val="24"/>
        </w:rPr>
        <w:t xml:space="preserve"> </w:t>
      </w:r>
      <w:r w:rsidR="00B719AF" w:rsidRPr="00B719AF">
        <w:rPr>
          <w:rFonts w:eastAsiaTheme="minorHAnsi"/>
          <w:sz w:val="24"/>
          <w:szCs w:val="24"/>
        </w:rPr>
        <w:t xml:space="preserve">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="00CE074E" w:rsidRPr="00CE074E">
        <w:rPr>
          <w:rFonts w:eastAsiaTheme="minorHAnsi"/>
          <w:sz w:val="24"/>
          <w:szCs w:val="24"/>
        </w:rPr>
        <w:t xml:space="preserve"> </w:t>
      </w:r>
      <w:r w:rsidR="00891DD1" w:rsidRPr="00CE074E">
        <w:rPr>
          <w:rFonts w:eastAsiaTheme="minorHAnsi"/>
          <w:sz w:val="24"/>
          <w:szCs w:val="24"/>
        </w:rPr>
        <w:t>слова «пп.1» заменить словами «пп.2».</w:t>
      </w:r>
    </w:p>
    <w:p w:rsidR="00891DD1" w:rsidRPr="00CE074E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CE074E" w:rsidRPr="00CE074E">
        <w:rPr>
          <w:rFonts w:eastAsiaTheme="minorHAnsi"/>
          <w:sz w:val="24"/>
          <w:szCs w:val="24"/>
        </w:rPr>
        <w:t>5</w:t>
      </w:r>
      <w:r w:rsidRPr="00CE074E">
        <w:rPr>
          <w:rFonts w:eastAsiaTheme="minorHAnsi"/>
          <w:sz w:val="24"/>
          <w:szCs w:val="24"/>
        </w:rPr>
        <w:t xml:space="preserve">. </w:t>
      </w:r>
      <w:r w:rsidR="00433633">
        <w:rPr>
          <w:rFonts w:eastAsiaTheme="minorHAnsi"/>
          <w:sz w:val="24"/>
          <w:szCs w:val="24"/>
        </w:rPr>
        <w:t>П</w:t>
      </w:r>
      <w:r w:rsidR="00433633" w:rsidRPr="00CE074E">
        <w:rPr>
          <w:rFonts w:eastAsiaTheme="minorHAnsi"/>
          <w:sz w:val="24"/>
          <w:szCs w:val="24"/>
        </w:rPr>
        <w:t xml:space="preserve">одпункт 9.2.15 </w:t>
      </w:r>
      <w:r w:rsidR="00433633">
        <w:rPr>
          <w:rFonts w:eastAsiaTheme="minorHAnsi"/>
          <w:sz w:val="24"/>
          <w:szCs w:val="24"/>
        </w:rPr>
        <w:t xml:space="preserve"> пункта</w:t>
      </w:r>
      <w:r w:rsidR="00CE074E" w:rsidRPr="00CE074E">
        <w:rPr>
          <w:rFonts w:eastAsiaTheme="minorHAnsi"/>
          <w:sz w:val="24"/>
          <w:szCs w:val="24"/>
        </w:rPr>
        <w:t xml:space="preserve"> 9.2 </w:t>
      </w:r>
      <w:r w:rsidR="00B719AF" w:rsidRPr="00B719AF">
        <w:rPr>
          <w:rFonts w:eastAsiaTheme="minorHAnsi"/>
          <w:sz w:val="24"/>
          <w:szCs w:val="24"/>
        </w:rPr>
        <w:t xml:space="preserve">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="00B719AF" w:rsidRPr="00CE074E">
        <w:rPr>
          <w:rFonts w:eastAsiaTheme="minorHAnsi"/>
          <w:sz w:val="24"/>
          <w:szCs w:val="24"/>
        </w:rPr>
        <w:t xml:space="preserve"> </w:t>
      </w:r>
      <w:r w:rsidR="00AB5B72" w:rsidRPr="00CE074E">
        <w:rPr>
          <w:rFonts w:eastAsiaTheme="minorHAnsi"/>
          <w:sz w:val="24"/>
          <w:szCs w:val="24"/>
        </w:rPr>
        <w:t>признать утратившим силу</w:t>
      </w:r>
      <w:r w:rsidRPr="00CE074E">
        <w:rPr>
          <w:rFonts w:eastAsiaTheme="minorHAnsi"/>
          <w:sz w:val="24"/>
          <w:szCs w:val="24"/>
        </w:rPr>
        <w:t>.</w:t>
      </w:r>
    </w:p>
    <w:p w:rsidR="0065378F" w:rsidRPr="00CE074E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CE074E" w:rsidRPr="00CE074E">
        <w:rPr>
          <w:rFonts w:eastAsiaTheme="minorHAnsi"/>
          <w:sz w:val="24"/>
          <w:szCs w:val="24"/>
        </w:rPr>
        <w:t>6</w:t>
      </w:r>
      <w:r w:rsidRPr="00CE074E">
        <w:rPr>
          <w:rFonts w:eastAsiaTheme="minorHAnsi"/>
          <w:sz w:val="24"/>
          <w:szCs w:val="24"/>
        </w:rPr>
        <w:t>. Подпункт 10.1.29 пункта 10.1</w:t>
      </w:r>
      <w:r w:rsidR="00B719AF" w:rsidRPr="00B719AF">
        <w:rPr>
          <w:rFonts w:eastAsiaTheme="minorHAnsi"/>
          <w:sz w:val="24"/>
          <w:szCs w:val="24"/>
        </w:rPr>
        <w:t xml:space="preserve"> раздела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Pr="00CE074E">
        <w:rPr>
          <w:rFonts w:eastAsiaTheme="minorHAnsi"/>
          <w:sz w:val="24"/>
          <w:szCs w:val="24"/>
        </w:rPr>
        <w:t xml:space="preserve"> признать утратившим силу.</w:t>
      </w:r>
    </w:p>
    <w:p w:rsidR="0065378F" w:rsidRPr="00CE074E" w:rsidRDefault="00CE074E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1.7</w:t>
      </w:r>
      <w:r w:rsidR="0065378F" w:rsidRPr="00CE074E">
        <w:rPr>
          <w:rFonts w:eastAsiaTheme="minorHAnsi"/>
          <w:sz w:val="24"/>
          <w:szCs w:val="24"/>
        </w:rPr>
        <w:t xml:space="preserve">. </w:t>
      </w:r>
      <w:r w:rsidR="00AF0329" w:rsidRPr="00CE074E">
        <w:rPr>
          <w:rFonts w:eastAsiaTheme="minorHAnsi"/>
          <w:sz w:val="24"/>
          <w:szCs w:val="24"/>
        </w:rPr>
        <w:t>Подпункт 13</w:t>
      </w:r>
      <w:bookmarkStart w:id="0" w:name="_GoBack"/>
      <w:bookmarkEnd w:id="0"/>
      <w:r w:rsidR="0065378F" w:rsidRPr="00CE074E">
        <w:rPr>
          <w:rFonts w:eastAsiaTheme="minorHAnsi"/>
          <w:sz w:val="24"/>
          <w:szCs w:val="24"/>
        </w:rPr>
        <w:t xml:space="preserve"> пункта 12.2</w:t>
      </w:r>
      <w:r w:rsidR="00B719AF">
        <w:rPr>
          <w:rFonts w:eastAsiaTheme="minorHAnsi"/>
          <w:sz w:val="24"/>
          <w:szCs w:val="24"/>
        </w:rPr>
        <w:t xml:space="preserve"> </w:t>
      </w:r>
      <w:r w:rsidR="00B719AF" w:rsidRPr="00B719AF">
        <w:rPr>
          <w:rFonts w:eastAsiaTheme="minorHAnsi"/>
          <w:sz w:val="24"/>
          <w:szCs w:val="24"/>
        </w:rPr>
        <w:t>раздела</w:t>
      </w:r>
      <w:r w:rsidR="0079200C" w:rsidRPr="00B719AF">
        <w:rPr>
          <w:rFonts w:eastAsiaTheme="minorHAnsi"/>
          <w:sz w:val="24"/>
          <w:szCs w:val="24"/>
        </w:rPr>
        <w:t xml:space="preserve"> 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II </w:t>
      </w:r>
      <w:r w:rsidR="00B719AF" w:rsidRPr="00B719AF">
        <w:rPr>
          <w:sz w:val="24"/>
          <w:szCs w:val="24"/>
        </w:rPr>
        <w:t>административного</w:t>
      </w:r>
      <w:r w:rsidR="00B719AF" w:rsidRPr="00B719AF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B719AF">
        <w:rPr>
          <w:bCs/>
          <w:color w:val="000000"/>
          <w:spacing w:val="6"/>
          <w:sz w:val="24"/>
          <w:szCs w:val="24"/>
        </w:rPr>
        <w:t>,</w:t>
      </w:r>
      <w:r w:rsidR="00B719AF">
        <w:rPr>
          <w:b/>
          <w:bCs/>
          <w:color w:val="000000"/>
          <w:spacing w:val="6"/>
          <w:sz w:val="22"/>
          <w:szCs w:val="22"/>
        </w:rPr>
        <w:t xml:space="preserve"> </w:t>
      </w:r>
      <w:r w:rsidR="0079200C" w:rsidRPr="00CE074E">
        <w:rPr>
          <w:rFonts w:eastAsiaTheme="minorHAnsi"/>
          <w:sz w:val="24"/>
          <w:szCs w:val="24"/>
        </w:rPr>
        <w:t>изложить в следующей редакции:</w:t>
      </w:r>
    </w:p>
    <w:p w:rsidR="0079200C" w:rsidRPr="00CE074E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«</w:t>
      </w:r>
      <w:r w:rsidRPr="00CE074E">
        <w:rPr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CE074E">
        <w:rPr>
          <w:rStyle w:val="ac"/>
          <w:color w:val="auto"/>
          <w:sz w:val="24"/>
          <w:szCs w:val="24"/>
          <w:u w:val="none"/>
        </w:rPr>
        <w:t>подпунктом 1 пункта 1 статьи 39.18</w:t>
      </w:r>
      <w:r w:rsidRPr="00CE074E">
        <w:rPr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CE074E">
        <w:rPr>
          <w:rFonts w:eastAsiaTheme="minorHAnsi"/>
          <w:sz w:val="24"/>
          <w:szCs w:val="24"/>
        </w:rPr>
        <w:t>».</w:t>
      </w:r>
    </w:p>
    <w:p w:rsidR="0065378F" w:rsidRPr="00CE074E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CE074E" w:rsidRPr="00CE074E">
        <w:rPr>
          <w:rFonts w:eastAsiaTheme="minorHAnsi"/>
          <w:sz w:val="24"/>
          <w:szCs w:val="24"/>
        </w:rPr>
        <w:t>7</w:t>
      </w:r>
      <w:r w:rsidRPr="00CE074E">
        <w:rPr>
          <w:rFonts w:eastAsiaTheme="minorHAnsi"/>
          <w:sz w:val="24"/>
          <w:szCs w:val="24"/>
        </w:rPr>
        <w:t xml:space="preserve">. Абзац </w:t>
      </w:r>
      <w:r w:rsidR="00E103B8" w:rsidRPr="00CE074E">
        <w:rPr>
          <w:rFonts w:eastAsiaTheme="minorHAnsi"/>
          <w:sz w:val="24"/>
          <w:szCs w:val="24"/>
        </w:rPr>
        <w:t>пятый</w:t>
      </w:r>
      <w:r w:rsidRPr="00CE074E">
        <w:rPr>
          <w:rFonts w:eastAsiaTheme="minorHAnsi"/>
          <w:sz w:val="24"/>
          <w:szCs w:val="24"/>
        </w:rPr>
        <w:t xml:space="preserve"> пункта 22.1.2</w:t>
      </w:r>
      <w:r w:rsidR="00433633">
        <w:rPr>
          <w:rFonts w:eastAsiaTheme="minorHAnsi"/>
          <w:sz w:val="24"/>
          <w:szCs w:val="24"/>
        </w:rPr>
        <w:t xml:space="preserve"> р</w:t>
      </w:r>
      <w:r w:rsidR="00433633" w:rsidRPr="00433633">
        <w:rPr>
          <w:rFonts w:eastAsiaTheme="minorHAnsi"/>
          <w:sz w:val="24"/>
          <w:szCs w:val="24"/>
        </w:rPr>
        <w:t xml:space="preserve">аздела </w:t>
      </w:r>
      <w:r w:rsidR="00164B5B" w:rsidRPr="00164B5B">
        <w:rPr>
          <w:bCs/>
          <w:color w:val="000000"/>
          <w:spacing w:val="6"/>
          <w:sz w:val="24"/>
          <w:szCs w:val="24"/>
        </w:rPr>
        <w:t>III</w:t>
      </w:r>
      <w:r w:rsidR="00164B5B">
        <w:rPr>
          <w:bCs/>
          <w:color w:val="000000"/>
          <w:spacing w:val="6"/>
          <w:sz w:val="24"/>
          <w:szCs w:val="24"/>
        </w:rPr>
        <w:t xml:space="preserve"> </w:t>
      </w:r>
      <w:r w:rsidR="00433633" w:rsidRPr="00164B5B">
        <w:rPr>
          <w:sz w:val="24"/>
          <w:szCs w:val="24"/>
        </w:rPr>
        <w:t>административного</w:t>
      </w:r>
      <w:r w:rsidR="00433633" w:rsidRPr="00433633">
        <w:rPr>
          <w:bCs/>
          <w:color w:val="000000"/>
          <w:spacing w:val="6"/>
          <w:sz w:val="22"/>
          <w:szCs w:val="24"/>
        </w:rPr>
        <w:t xml:space="preserve"> </w:t>
      </w:r>
      <w:r w:rsidR="00433633">
        <w:rPr>
          <w:bCs/>
          <w:color w:val="000000"/>
          <w:spacing w:val="6"/>
          <w:sz w:val="24"/>
          <w:szCs w:val="24"/>
        </w:rPr>
        <w:t>регламента,</w:t>
      </w:r>
      <w:r w:rsidRPr="00CE074E">
        <w:rPr>
          <w:rFonts w:eastAsiaTheme="minorHAnsi"/>
          <w:sz w:val="24"/>
          <w:szCs w:val="24"/>
        </w:rPr>
        <w:t xml:space="preserve"> </w:t>
      </w:r>
      <w:r w:rsidR="0065378F" w:rsidRPr="00CE074E">
        <w:rPr>
          <w:rFonts w:eastAsiaTheme="minorHAnsi"/>
          <w:sz w:val="24"/>
          <w:szCs w:val="24"/>
        </w:rPr>
        <w:t>изложить в следующей редакции:</w:t>
      </w:r>
    </w:p>
    <w:p w:rsidR="0065378F" w:rsidRPr="00CE074E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5378F" w:rsidRPr="00CE074E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</w:t>
      </w:r>
      <w:r w:rsidR="00CE074E" w:rsidRPr="00CE074E">
        <w:rPr>
          <w:rFonts w:eastAsiaTheme="minorHAnsi"/>
          <w:sz w:val="24"/>
          <w:szCs w:val="24"/>
        </w:rPr>
        <w:t>8</w:t>
      </w:r>
      <w:r w:rsidRPr="00CE074E">
        <w:rPr>
          <w:rFonts w:eastAsiaTheme="minorHAnsi"/>
          <w:sz w:val="24"/>
          <w:szCs w:val="24"/>
        </w:rPr>
        <w:t xml:space="preserve">. В </w:t>
      </w:r>
      <w:r w:rsidR="006D295C" w:rsidRPr="00CE074E">
        <w:rPr>
          <w:rFonts w:eastAsiaTheme="minorHAnsi"/>
          <w:sz w:val="24"/>
          <w:szCs w:val="24"/>
        </w:rPr>
        <w:t>абзацах четвертом и десятом пункта 22.1.3</w:t>
      </w:r>
      <w:r w:rsidR="00433633">
        <w:rPr>
          <w:rFonts w:eastAsiaTheme="minorHAnsi"/>
          <w:sz w:val="24"/>
          <w:szCs w:val="24"/>
        </w:rPr>
        <w:t xml:space="preserve"> р</w:t>
      </w:r>
      <w:r w:rsidR="00433633" w:rsidRPr="00433633">
        <w:rPr>
          <w:rFonts w:eastAsiaTheme="minorHAnsi"/>
          <w:sz w:val="24"/>
          <w:szCs w:val="24"/>
        </w:rPr>
        <w:t xml:space="preserve">аздела </w:t>
      </w:r>
      <w:r w:rsidR="00164B5B" w:rsidRPr="00164B5B">
        <w:rPr>
          <w:bCs/>
          <w:color w:val="000000"/>
          <w:spacing w:val="6"/>
          <w:sz w:val="24"/>
          <w:szCs w:val="24"/>
        </w:rPr>
        <w:t>III</w:t>
      </w:r>
      <w:r w:rsidR="00164B5B">
        <w:rPr>
          <w:bCs/>
          <w:color w:val="000000"/>
          <w:spacing w:val="6"/>
          <w:sz w:val="24"/>
          <w:szCs w:val="24"/>
        </w:rPr>
        <w:t xml:space="preserve"> </w:t>
      </w:r>
      <w:r w:rsidR="00433633" w:rsidRPr="00433633">
        <w:rPr>
          <w:sz w:val="24"/>
        </w:rPr>
        <w:t>административного</w:t>
      </w:r>
      <w:r w:rsidR="00433633" w:rsidRPr="00433633">
        <w:rPr>
          <w:bCs/>
          <w:color w:val="000000"/>
          <w:spacing w:val="6"/>
          <w:sz w:val="22"/>
          <w:szCs w:val="24"/>
        </w:rPr>
        <w:t xml:space="preserve"> </w:t>
      </w:r>
      <w:r w:rsidR="00433633">
        <w:rPr>
          <w:bCs/>
          <w:color w:val="000000"/>
          <w:spacing w:val="6"/>
          <w:sz w:val="24"/>
          <w:szCs w:val="24"/>
        </w:rPr>
        <w:t>регламента,</w:t>
      </w:r>
      <w:r w:rsidR="006D295C" w:rsidRPr="00CE074E">
        <w:rPr>
          <w:rFonts w:eastAsiaTheme="minorHAnsi"/>
          <w:sz w:val="24"/>
          <w:szCs w:val="24"/>
        </w:rPr>
        <w:t xml:space="preserve"> слова «п.9.3» заменить словами «пункте 10».</w:t>
      </w:r>
    </w:p>
    <w:p w:rsidR="006D295C" w:rsidRPr="00CE074E" w:rsidRDefault="00CE074E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1.9</w:t>
      </w:r>
      <w:r w:rsidR="006D295C" w:rsidRPr="00CE074E">
        <w:rPr>
          <w:rFonts w:eastAsiaTheme="minorHAnsi"/>
          <w:sz w:val="24"/>
          <w:szCs w:val="24"/>
        </w:rPr>
        <w:t>. В пункте 22.3.1</w:t>
      </w:r>
      <w:r w:rsidR="00433633" w:rsidRPr="00433633">
        <w:rPr>
          <w:rFonts w:eastAsiaTheme="minorHAnsi"/>
          <w:sz w:val="24"/>
          <w:szCs w:val="24"/>
        </w:rPr>
        <w:t xml:space="preserve"> </w:t>
      </w:r>
      <w:r w:rsidR="00433633">
        <w:rPr>
          <w:rFonts w:eastAsiaTheme="minorHAnsi"/>
          <w:sz w:val="24"/>
          <w:szCs w:val="24"/>
        </w:rPr>
        <w:t>р</w:t>
      </w:r>
      <w:r w:rsidR="00433633" w:rsidRPr="00433633">
        <w:rPr>
          <w:rFonts w:eastAsiaTheme="minorHAnsi"/>
          <w:sz w:val="24"/>
          <w:szCs w:val="24"/>
        </w:rPr>
        <w:t xml:space="preserve">аздела </w:t>
      </w:r>
      <w:r w:rsidR="00164B5B" w:rsidRPr="00164B5B">
        <w:rPr>
          <w:bCs/>
          <w:color w:val="000000"/>
          <w:spacing w:val="6"/>
          <w:sz w:val="24"/>
          <w:szCs w:val="24"/>
        </w:rPr>
        <w:t>III</w:t>
      </w:r>
      <w:r w:rsidR="00164B5B">
        <w:rPr>
          <w:bCs/>
          <w:color w:val="000000"/>
          <w:spacing w:val="6"/>
          <w:sz w:val="24"/>
          <w:szCs w:val="24"/>
        </w:rPr>
        <w:t xml:space="preserve"> </w:t>
      </w:r>
      <w:r w:rsidR="00433633" w:rsidRPr="00433633">
        <w:rPr>
          <w:sz w:val="24"/>
        </w:rPr>
        <w:t>административного</w:t>
      </w:r>
      <w:r w:rsidR="00433633">
        <w:rPr>
          <w:bCs/>
          <w:color w:val="000000"/>
          <w:spacing w:val="6"/>
          <w:sz w:val="24"/>
          <w:szCs w:val="24"/>
        </w:rPr>
        <w:t xml:space="preserve"> регламента,</w:t>
      </w:r>
      <w:r w:rsidR="006D295C" w:rsidRPr="00CE074E">
        <w:rPr>
          <w:rFonts w:eastAsiaTheme="minorHAnsi"/>
          <w:sz w:val="24"/>
          <w:szCs w:val="24"/>
        </w:rPr>
        <w:t xml:space="preserve"> слова «пп.24.1.2-24.1.3» заменить словами «пп. 22.1.2. - 22.1.3». </w:t>
      </w:r>
    </w:p>
    <w:p w:rsidR="006D295C" w:rsidRPr="00CE074E" w:rsidRDefault="00CE074E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E074E">
        <w:rPr>
          <w:rFonts w:eastAsiaTheme="minorHAnsi"/>
          <w:sz w:val="24"/>
          <w:szCs w:val="24"/>
        </w:rPr>
        <w:t>1.10</w:t>
      </w:r>
      <w:r w:rsidR="006D295C" w:rsidRPr="00CE074E">
        <w:rPr>
          <w:rFonts w:eastAsiaTheme="minorHAnsi"/>
          <w:sz w:val="24"/>
          <w:szCs w:val="24"/>
        </w:rPr>
        <w:t>. В пункте 22.4.1</w:t>
      </w:r>
      <w:r w:rsidR="00433633" w:rsidRPr="00433633">
        <w:rPr>
          <w:rFonts w:eastAsiaTheme="minorHAnsi"/>
          <w:sz w:val="24"/>
          <w:szCs w:val="24"/>
        </w:rPr>
        <w:t xml:space="preserve"> </w:t>
      </w:r>
      <w:r w:rsidR="00433633">
        <w:rPr>
          <w:rFonts w:eastAsiaTheme="minorHAnsi"/>
          <w:sz w:val="24"/>
          <w:szCs w:val="24"/>
        </w:rPr>
        <w:t>р</w:t>
      </w:r>
      <w:r w:rsidR="00433633" w:rsidRPr="00433633">
        <w:rPr>
          <w:rFonts w:eastAsiaTheme="minorHAnsi"/>
          <w:sz w:val="24"/>
          <w:szCs w:val="24"/>
        </w:rPr>
        <w:t xml:space="preserve">аздела </w:t>
      </w:r>
      <w:r w:rsidR="00164B5B" w:rsidRPr="00164B5B">
        <w:rPr>
          <w:bCs/>
          <w:color w:val="000000"/>
          <w:spacing w:val="6"/>
          <w:sz w:val="24"/>
          <w:szCs w:val="24"/>
        </w:rPr>
        <w:t>III</w:t>
      </w:r>
      <w:r w:rsidR="00164B5B">
        <w:rPr>
          <w:bCs/>
          <w:color w:val="000000"/>
          <w:spacing w:val="6"/>
          <w:sz w:val="24"/>
          <w:szCs w:val="24"/>
        </w:rPr>
        <w:t xml:space="preserve"> </w:t>
      </w:r>
      <w:r w:rsidR="00433633" w:rsidRPr="00433633">
        <w:rPr>
          <w:sz w:val="24"/>
        </w:rPr>
        <w:t>административного</w:t>
      </w:r>
      <w:r w:rsidR="00433633">
        <w:rPr>
          <w:bCs/>
          <w:color w:val="000000"/>
          <w:spacing w:val="6"/>
          <w:sz w:val="24"/>
          <w:szCs w:val="24"/>
        </w:rPr>
        <w:t xml:space="preserve"> регламента,</w:t>
      </w:r>
      <w:r w:rsidR="006D295C" w:rsidRPr="00CE074E">
        <w:rPr>
          <w:rFonts w:eastAsiaTheme="minorHAnsi"/>
          <w:sz w:val="24"/>
          <w:szCs w:val="24"/>
        </w:rPr>
        <w:t xml:space="preserve"> слова «пп.24.1.2-24.1.3» заменить словами «пп. 22.1.2. - 22.1.3». </w:t>
      </w:r>
    </w:p>
    <w:p w:rsidR="00CE074E" w:rsidRPr="00CE074E" w:rsidRDefault="00CE074E" w:rsidP="00CE074E">
      <w:pPr>
        <w:ind w:firstLine="709"/>
        <w:rPr>
          <w:rFonts w:ascii="Times New Roman" w:hAnsi="Times New Roman"/>
        </w:rPr>
      </w:pPr>
      <w:r w:rsidRPr="00CE074E">
        <w:rPr>
          <w:rFonts w:ascii="Times New Roman" w:hAnsi="Times New Roman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«Муниципальный вестник». </w:t>
      </w:r>
    </w:p>
    <w:p w:rsidR="00CE074E" w:rsidRPr="00CE074E" w:rsidRDefault="00CE074E" w:rsidP="00CE074E">
      <w:pPr>
        <w:ind w:firstLine="709"/>
        <w:rPr>
          <w:rFonts w:ascii="Times New Roman" w:hAnsi="Times New Roman"/>
        </w:rPr>
      </w:pPr>
      <w:r w:rsidRPr="00CE074E">
        <w:rPr>
          <w:rFonts w:ascii="Times New Roman" w:hAnsi="Times New Roman"/>
        </w:rPr>
        <w:t>3. Контроль исполнения настоящего постановления оставляю за собой.</w:t>
      </w:r>
    </w:p>
    <w:p w:rsidR="00CE074E" w:rsidRPr="00CE074E" w:rsidRDefault="00CE074E" w:rsidP="00CE074E">
      <w:pPr>
        <w:rPr>
          <w:rFonts w:ascii="Times New Roman" w:hAnsi="Times New Roman"/>
        </w:rPr>
      </w:pPr>
    </w:p>
    <w:p w:rsidR="00CE074E" w:rsidRPr="00CE074E" w:rsidRDefault="00CE074E" w:rsidP="00CE074E">
      <w:pPr>
        <w:rPr>
          <w:rFonts w:ascii="Times New Roman" w:hAnsi="Times New Roman"/>
        </w:rPr>
      </w:pPr>
      <w:r w:rsidRPr="00CE074E">
        <w:rPr>
          <w:rFonts w:ascii="Times New Roman" w:hAnsi="Times New Roman"/>
        </w:rPr>
        <w:t xml:space="preserve"> </w:t>
      </w:r>
    </w:p>
    <w:p w:rsidR="00CE074E" w:rsidRPr="00CE074E" w:rsidRDefault="00CE074E" w:rsidP="00CE074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74E">
        <w:rPr>
          <w:rFonts w:ascii="Times New Roman" w:hAnsi="Times New Roman" w:cs="Times New Roman"/>
          <w:sz w:val="24"/>
          <w:szCs w:val="24"/>
        </w:rPr>
        <w:t xml:space="preserve">Глава Караяшниковского </w:t>
      </w:r>
    </w:p>
    <w:p w:rsidR="00433633" w:rsidRDefault="00CE074E" w:rsidP="00CE074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74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33633" w:rsidRDefault="00433633" w:rsidP="00CE074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</w:t>
      </w:r>
    </w:p>
    <w:p w:rsidR="00CE074E" w:rsidRPr="00E103B8" w:rsidRDefault="00433633" w:rsidP="00CE074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CE074E" w:rsidRPr="00CE0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E074E" w:rsidRPr="00E103B8">
        <w:rPr>
          <w:rFonts w:ascii="Times New Roman" w:hAnsi="Times New Roman" w:cs="Times New Roman"/>
          <w:sz w:val="24"/>
          <w:szCs w:val="24"/>
        </w:rPr>
        <w:t>С.Н. Гончарова</w:t>
      </w:r>
    </w:p>
    <w:p w:rsidR="00CE5DC6" w:rsidRPr="00174A32" w:rsidRDefault="00CE5DC6" w:rsidP="00CE074E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174A32" w:rsidRPr="00174A32" w:rsidRDefault="00174A32" w:rsidP="00CE074E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174A32" w:rsidRPr="00174A32" w:rsidRDefault="00174A32" w:rsidP="00CE074E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174A32" w:rsidRPr="00174A32" w:rsidRDefault="00174A32" w:rsidP="00CE074E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tbl>
      <w:tblPr>
        <w:tblW w:w="5268" w:type="dxa"/>
        <w:tblInd w:w="47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3813"/>
        <w:gridCol w:w="1095"/>
      </w:tblGrid>
      <w:tr w:rsidR="00174A32" w:rsidRPr="00820AEF" w:rsidTr="00E37435">
        <w:trPr>
          <w:gridAfter w:val="1"/>
          <w:wAfter w:w="1095" w:type="dxa"/>
          <w:cantSplit/>
          <w:trHeight w:val="2335"/>
        </w:trPr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4A32" w:rsidRPr="00820AEF" w:rsidRDefault="00174A32" w:rsidP="00E37435">
            <w:pPr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lastRenderedPageBreak/>
              <w:t>Приложение</w:t>
            </w:r>
            <w:r w:rsidRPr="00820AEF">
              <w:rPr>
                <w:rFonts w:ascii="Times New Roman" w:hAnsi="Times New Roman"/>
                <w:szCs w:val="22"/>
              </w:rPr>
              <w:br/>
              <w:t>к Приказу Министерства юстиции</w:t>
            </w:r>
            <w:r w:rsidRPr="00820AEF">
              <w:rPr>
                <w:rFonts w:ascii="Times New Roman" w:hAnsi="Times New Roman"/>
                <w:szCs w:val="22"/>
              </w:rPr>
              <w:br/>
              <w:t>Российской Федерации</w:t>
            </w:r>
            <w:r w:rsidRPr="00820AEF">
              <w:rPr>
                <w:rFonts w:ascii="Times New Roman" w:hAnsi="Times New Roman"/>
                <w:szCs w:val="22"/>
              </w:rPr>
              <w:br/>
              <w:t>от 18.05.2009 № 136</w:t>
            </w:r>
          </w:p>
          <w:p w:rsidR="00174A32" w:rsidRPr="00820AEF" w:rsidRDefault="00174A32" w:rsidP="00E37435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Совет народных депутатов Караяшниковского  сельского поселения Ольховатского муниципального района Воронежской области</w:t>
            </w:r>
          </w:p>
        </w:tc>
      </w:tr>
      <w:tr w:rsidR="00174A32" w:rsidRPr="00820AEF" w:rsidTr="00E37435">
        <w:trPr>
          <w:gridAfter w:val="1"/>
          <w:wAfter w:w="1095" w:type="dxa"/>
          <w:cantSplit/>
          <w:trHeight w:val="836"/>
        </w:trPr>
        <w:tc>
          <w:tcPr>
            <w:tcW w:w="4173" w:type="dxa"/>
            <w:gridSpan w:val="2"/>
            <w:hideMark/>
          </w:tcPr>
          <w:p w:rsidR="00174A32" w:rsidRPr="00820AEF" w:rsidRDefault="00174A32" w:rsidP="00E37435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(наименование федерального органа исполнительной власти)</w:t>
            </w:r>
          </w:p>
        </w:tc>
      </w:tr>
      <w:tr w:rsidR="00174A32" w:rsidRPr="00820AEF" w:rsidTr="00E37435">
        <w:trPr>
          <w:gridBefore w:val="1"/>
          <w:wBefore w:w="360" w:type="dxa"/>
          <w:cantSplit/>
          <w:trHeight w:val="70"/>
        </w:trPr>
        <w:tc>
          <w:tcPr>
            <w:tcW w:w="4908" w:type="dxa"/>
            <w:gridSpan w:val="2"/>
          </w:tcPr>
          <w:p w:rsidR="00174A32" w:rsidRPr="00820AEF" w:rsidRDefault="00174A32" w:rsidP="00E37435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4A32" w:rsidRPr="00820AEF" w:rsidRDefault="00174A32" w:rsidP="00174A32">
      <w:pPr>
        <w:pStyle w:val="ConsNormal"/>
        <w:ind w:right="-81" w:firstLine="0"/>
        <w:jc w:val="center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t>ЗАКЛЮЧЕНИЕ</w:t>
      </w:r>
    </w:p>
    <w:p w:rsidR="00174A32" w:rsidRPr="00820AEF" w:rsidRDefault="00174A32" w:rsidP="00174A32">
      <w:pPr>
        <w:pStyle w:val="ConsNormal"/>
        <w:tabs>
          <w:tab w:val="left" w:pos="9355"/>
        </w:tabs>
        <w:ind w:right="-81" w:firstLine="0"/>
        <w:jc w:val="center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t>по результатам проведения экспертизы  проектов  нормативных правовых</w:t>
      </w:r>
      <w:r w:rsidRPr="00820AEF">
        <w:rPr>
          <w:rFonts w:ascii="Times New Roman" w:hAnsi="Times New Roman" w:cs="Times New Roman"/>
          <w:sz w:val="24"/>
          <w:szCs w:val="22"/>
        </w:rPr>
        <w:br/>
        <w:t>актов и иных документов в целях выявления в них положений,</w:t>
      </w:r>
      <w:r w:rsidRPr="00820AEF">
        <w:rPr>
          <w:rFonts w:ascii="Times New Roman" w:hAnsi="Times New Roman" w:cs="Times New Roman"/>
          <w:sz w:val="24"/>
          <w:szCs w:val="22"/>
        </w:rPr>
        <w:br/>
        <w:t>способствующих созданию условий для проявления коррупции</w:t>
      </w:r>
    </w:p>
    <w:p w:rsidR="00174A32" w:rsidRPr="00820AEF" w:rsidRDefault="00174A32" w:rsidP="00174A32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174A32" w:rsidRPr="00820AEF" w:rsidRDefault="00174A32" w:rsidP="00174A32">
      <w:pPr>
        <w:ind w:right="-1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ab/>
        <w:t xml:space="preserve">Комиссией по юридической  и антикоррупционной экспертизе нормативных  правовых актов и проектов нормативных   правовых актов Совета народных депутатов Караяшниковского сельского  поселения  в соответствии со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20AEF">
          <w:rPr>
            <w:rFonts w:ascii="Times New Roman" w:hAnsi="Times New Roman"/>
            <w:szCs w:val="22"/>
          </w:rPr>
          <w:t>2008 г</w:t>
        </w:r>
      </w:smartTag>
      <w:r w:rsidRPr="00820AEF">
        <w:rPr>
          <w:rFonts w:ascii="Times New Roman" w:hAnsi="Times New Roman"/>
          <w:szCs w:val="22"/>
        </w:rPr>
        <w:t>. № 273-ФЗ “О  противодействии коррупции” и пунктом 2 Правил проведения экспертизы 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утвержденных Постановлением Правительства Российской Федерации от 26 февраля 2010 № 96, проведена экспертиза  проекта постановления администрации Караяшниковского сельского поселения Ольховатского муниципального района Воронежской области «</w:t>
      </w:r>
      <w:r w:rsidRPr="00E103B8">
        <w:rPr>
          <w:rFonts w:ascii="Times New Roman" w:hAnsi="Times New Roman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85</w:t>
      </w:r>
      <w:r w:rsidRPr="00E103B8">
        <w:rPr>
          <w:rFonts w:ascii="Times New Roman" w:hAnsi="Times New Roman"/>
          <w:bCs/>
        </w:rPr>
        <w:t xml:space="preserve"> «</w:t>
      </w:r>
      <w:r w:rsidRPr="00E103B8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E103B8">
        <w:rPr>
          <w:rFonts w:ascii="Times New Roman" w:eastAsia="SimSun" w:hAnsi="Times New Roman"/>
        </w:rPr>
        <w:t>Караяшниковского сельского поселения Ольховатского муниципального района</w:t>
      </w:r>
      <w:r w:rsidRPr="00E103B8">
        <w:rPr>
          <w:rFonts w:ascii="Times New Roman" w:hAnsi="Times New Roman"/>
        </w:rPr>
        <w:t xml:space="preserve"> Воронежской области</w:t>
      </w:r>
      <w:r w:rsidRPr="00820AEF">
        <w:rPr>
          <w:rFonts w:ascii="Times New Roman" w:hAnsi="Times New Roman"/>
          <w:color w:val="000000"/>
          <w:szCs w:val="22"/>
        </w:rPr>
        <w:t>»</w:t>
      </w:r>
    </w:p>
    <w:p w:rsidR="00174A32" w:rsidRPr="00820AEF" w:rsidRDefault="00174A32" w:rsidP="00174A32">
      <w:pPr>
        <w:tabs>
          <w:tab w:val="left" w:pos="7350"/>
        </w:tabs>
        <w:ind w:right="-6"/>
        <w:outlineLvl w:val="0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(проект нормативного правового акта или иной документ)</w:t>
      </w:r>
    </w:p>
    <w:p w:rsidR="00174A32" w:rsidRPr="00820AEF" w:rsidRDefault="00174A32" w:rsidP="00174A32">
      <w:pPr>
        <w:tabs>
          <w:tab w:val="left" w:pos="7350"/>
        </w:tabs>
        <w:ind w:right="-6"/>
        <w:outlineLvl w:val="0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в целях выявления в нем положений, способствующих созданию условий для проявления коррупции.</w:t>
      </w:r>
    </w:p>
    <w:p w:rsidR="00174A32" w:rsidRPr="00820AEF" w:rsidRDefault="00174A32" w:rsidP="00174A32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i/>
          <w:iCs/>
          <w:sz w:val="24"/>
          <w:szCs w:val="22"/>
        </w:rPr>
        <w:t>Вариант 1:</w:t>
      </w:r>
    </w:p>
    <w:p w:rsidR="00174A32" w:rsidRPr="00820AEF" w:rsidRDefault="00174A32" w:rsidP="00174A32">
      <w:pPr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В представленном проекте постановления администрации Караяшниковского сельского поселения Ольховатского муниципального района Воронежской области «</w:t>
      </w:r>
      <w:r w:rsidRPr="00E103B8">
        <w:rPr>
          <w:rFonts w:ascii="Times New Roman" w:hAnsi="Times New Roman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85</w:t>
      </w:r>
      <w:r w:rsidRPr="00E103B8">
        <w:rPr>
          <w:rFonts w:ascii="Times New Roman" w:hAnsi="Times New Roman"/>
          <w:bCs/>
        </w:rPr>
        <w:t xml:space="preserve"> «</w:t>
      </w:r>
      <w:r w:rsidRPr="00E103B8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E103B8">
        <w:rPr>
          <w:rFonts w:ascii="Times New Roman" w:eastAsia="SimSun" w:hAnsi="Times New Roman"/>
        </w:rPr>
        <w:t>Караяшниковского сельского поселения Ольховатского муниципального района</w:t>
      </w:r>
      <w:r w:rsidRPr="00E103B8">
        <w:rPr>
          <w:rFonts w:ascii="Times New Roman" w:hAnsi="Times New Roman"/>
        </w:rPr>
        <w:t xml:space="preserve"> Воронежской области</w:t>
      </w:r>
      <w:r w:rsidRPr="00820AEF">
        <w:rPr>
          <w:rFonts w:ascii="Times New Roman" w:hAnsi="Times New Roman"/>
          <w:color w:val="000000"/>
          <w:szCs w:val="22"/>
        </w:rPr>
        <w:t>»</w:t>
      </w:r>
      <w:r w:rsidRPr="00820AEF">
        <w:rPr>
          <w:rFonts w:ascii="Times New Roman" w:hAnsi="Times New Roman"/>
          <w:szCs w:val="22"/>
        </w:rPr>
        <w:t>_</w:t>
      </w:r>
      <w:r>
        <w:rPr>
          <w:rFonts w:ascii="Times New Roman" w:hAnsi="Times New Roman"/>
          <w:szCs w:val="22"/>
        </w:rPr>
        <w:t>__</w:t>
      </w:r>
      <w:r w:rsidRPr="00820AEF">
        <w:rPr>
          <w:rFonts w:ascii="Times New Roman" w:hAnsi="Times New Roman"/>
          <w:szCs w:val="22"/>
        </w:rPr>
        <w:t>_________________________________________________________________</w:t>
      </w:r>
    </w:p>
    <w:p w:rsidR="00174A32" w:rsidRPr="00820AEF" w:rsidRDefault="00174A32" w:rsidP="00174A32">
      <w:pPr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(проект нормативного правового акта или иной документ)</w:t>
      </w:r>
    </w:p>
    <w:p w:rsidR="00174A32" w:rsidRPr="00820AEF" w:rsidRDefault="00174A32" w:rsidP="00174A32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t>не выявлены положения, способствующие созданию условий для проявления коррупции.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198"/>
        <w:gridCol w:w="2027"/>
        <w:gridCol w:w="184"/>
        <w:gridCol w:w="3119"/>
      </w:tblGrid>
      <w:tr w:rsidR="00174A32" w:rsidRPr="00820AEF" w:rsidTr="00E37435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lastRenderedPageBreak/>
              <w:t>Председатель комиссии</w:t>
            </w:r>
          </w:p>
        </w:tc>
        <w:tc>
          <w:tcPr>
            <w:tcW w:w="198" w:type="dxa"/>
            <w:vAlign w:val="bottom"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dxa"/>
            <w:vAlign w:val="bottom"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С.Н. Гончарова</w:t>
            </w:r>
          </w:p>
        </w:tc>
      </w:tr>
      <w:tr w:rsidR="00174A32" w:rsidRPr="00820AEF" w:rsidTr="00E37435">
        <w:tc>
          <w:tcPr>
            <w:tcW w:w="3856" w:type="dxa"/>
            <w:hideMark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(наименование должности)</w:t>
            </w:r>
          </w:p>
        </w:tc>
        <w:tc>
          <w:tcPr>
            <w:tcW w:w="198" w:type="dxa"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184" w:type="dxa"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174A32" w:rsidRPr="00820AEF" w:rsidRDefault="00174A32" w:rsidP="00E3743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(инициалы, фамилия)</w:t>
            </w:r>
          </w:p>
        </w:tc>
      </w:tr>
    </w:tbl>
    <w:p w:rsidR="00174A32" w:rsidRPr="00820AEF" w:rsidRDefault="00174A32" w:rsidP="00174A3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15</w:t>
      </w:r>
      <w:r w:rsidRPr="00820AEF">
        <w:rPr>
          <w:rFonts w:ascii="Times New Roman" w:hAnsi="Times New Roman"/>
          <w:szCs w:val="22"/>
        </w:rPr>
        <w:t>.0</w:t>
      </w:r>
      <w:r>
        <w:rPr>
          <w:rFonts w:ascii="Times New Roman" w:hAnsi="Times New Roman"/>
          <w:szCs w:val="22"/>
        </w:rPr>
        <w:t>5</w:t>
      </w:r>
      <w:r w:rsidRPr="00820AEF">
        <w:rPr>
          <w:rFonts w:ascii="Times New Roman" w:hAnsi="Times New Roman"/>
          <w:szCs w:val="22"/>
        </w:rPr>
        <w:t>.2025 года</w:t>
      </w:r>
    </w:p>
    <w:p w:rsidR="00174A32" w:rsidRPr="00CD1634" w:rsidRDefault="00174A32" w:rsidP="00CE074E">
      <w:pPr>
        <w:widowControl w:val="0"/>
        <w:tabs>
          <w:tab w:val="left" w:pos="0"/>
        </w:tabs>
        <w:ind w:firstLine="709"/>
      </w:pPr>
    </w:p>
    <w:sectPr w:rsidR="00174A32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AC" w:rsidRDefault="00CD79AC" w:rsidP="008E14A6">
      <w:r>
        <w:separator/>
      </w:r>
    </w:p>
  </w:endnote>
  <w:endnote w:type="continuationSeparator" w:id="0">
    <w:p w:rsidR="00CD79AC" w:rsidRDefault="00CD79AC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AC" w:rsidRDefault="00CD79AC" w:rsidP="008E14A6">
      <w:r>
        <w:separator/>
      </w:r>
    </w:p>
  </w:footnote>
  <w:footnote w:type="continuationSeparator" w:id="0">
    <w:p w:rsidR="00CD79AC" w:rsidRDefault="00CD79AC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890D3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164B5B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4F18"/>
    <w:rsid w:val="00097CAF"/>
    <w:rsid w:val="000A1858"/>
    <w:rsid w:val="000F7E5B"/>
    <w:rsid w:val="00117C10"/>
    <w:rsid w:val="00155115"/>
    <w:rsid w:val="00164B5B"/>
    <w:rsid w:val="00174A32"/>
    <w:rsid w:val="00194EB5"/>
    <w:rsid w:val="00206B5D"/>
    <w:rsid w:val="0022322B"/>
    <w:rsid w:val="00226D6E"/>
    <w:rsid w:val="0023012E"/>
    <w:rsid w:val="00234D14"/>
    <w:rsid w:val="002B7474"/>
    <w:rsid w:val="002E1DE9"/>
    <w:rsid w:val="002E205F"/>
    <w:rsid w:val="00307FA3"/>
    <w:rsid w:val="0038478A"/>
    <w:rsid w:val="00387E1D"/>
    <w:rsid w:val="003B23EC"/>
    <w:rsid w:val="00401508"/>
    <w:rsid w:val="00433633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0D33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719AF"/>
    <w:rsid w:val="00B83894"/>
    <w:rsid w:val="00B93D8C"/>
    <w:rsid w:val="00BA535E"/>
    <w:rsid w:val="00BA765D"/>
    <w:rsid w:val="00BB5DAA"/>
    <w:rsid w:val="00C06B3C"/>
    <w:rsid w:val="00C2351B"/>
    <w:rsid w:val="00C33329"/>
    <w:rsid w:val="00C42030"/>
    <w:rsid w:val="00C8511C"/>
    <w:rsid w:val="00CD1634"/>
    <w:rsid w:val="00CD22F3"/>
    <w:rsid w:val="00CD79AC"/>
    <w:rsid w:val="00CE074E"/>
    <w:rsid w:val="00CE5DC6"/>
    <w:rsid w:val="00D03FBC"/>
    <w:rsid w:val="00DB1BB8"/>
    <w:rsid w:val="00E103B8"/>
    <w:rsid w:val="00E62EDD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103B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10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74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2024-09-11T14:09:00Z</cp:lastPrinted>
  <dcterms:created xsi:type="dcterms:W3CDTF">2025-04-23T07:48:00Z</dcterms:created>
  <dcterms:modified xsi:type="dcterms:W3CDTF">2025-05-14T13:58:00Z</dcterms:modified>
</cp:coreProperties>
</file>